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54" w:rsidRDefault="00127E54">
      <w:pPr>
        <w:pStyle w:val="Default"/>
        <w:tabs>
          <w:tab w:val="left" w:pos="1486"/>
        </w:tabs>
        <w:rPr>
          <w:rFonts w:ascii="Calibri" w:hAnsi="Calibri" w:cs="Calibri"/>
          <w:b/>
          <w:bCs/>
          <w:sz w:val="26"/>
          <w:szCs w:val="26"/>
        </w:rPr>
      </w:pPr>
    </w:p>
    <w:p w:rsidR="00127E54" w:rsidRDefault="00653FD1" w:rsidP="00653FD1">
      <w:pPr>
        <w:jc w:val="center"/>
        <w:rPr>
          <w:b/>
          <w:bCs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4C65D704" wp14:editId="79F6A49E">
            <wp:extent cx="5342890" cy="575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D1" w:rsidRDefault="00653FD1" w:rsidP="00653FD1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 nr 4 do zapytania ofertowego nr AG.272.56.2018</w:t>
      </w:r>
    </w:p>
    <w:tbl>
      <w:tblPr>
        <w:tblW w:w="1443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19"/>
        <w:gridCol w:w="1496"/>
        <w:gridCol w:w="6724"/>
        <w:gridCol w:w="1205"/>
        <w:gridCol w:w="1035"/>
        <w:gridCol w:w="1378"/>
        <w:gridCol w:w="1381"/>
      </w:tblGrid>
      <w:tr w:rsidR="00127E54">
        <w:tc>
          <w:tcPr>
            <w:tcW w:w="144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88" w:type="dxa"/>
            </w:tcMar>
          </w:tcPr>
          <w:p w:rsidR="00653FD1" w:rsidRDefault="00653FD1">
            <w:pPr>
              <w:widowControl w:val="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bookmarkStart w:id="0" w:name="__DdeLink__2241_3069212867"/>
            <w:bookmarkStart w:id="1" w:name="__DdeLink__1117_1906468336"/>
            <w:bookmarkEnd w:id="0"/>
            <w:bookmarkEnd w:id="1"/>
            <w:r>
              <w:rPr>
                <w:rFonts w:eastAsia="Times New Roman" w:cstheme="minorHAnsi"/>
                <w:b/>
                <w:sz w:val="32"/>
                <w:szCs w:val="32"/>
              </w:rPr>
              <w:t>Wykaz wyposażenia</w:t>
            </w:r>
            <w:bookmarkStart w:id="2" w:name="_GoBack"/>
            <w:bookmarkEnd w:id="2"/>
          </w:p>
          <w:p w:rsidR="00127E54" w:rsidRDefault="005B1853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Urządzenia i systemy energetyki odnawialnej.</w:t>
            </w: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653FD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9364F">
              <w:rPr>
                <w:b/>
              </w:rPr>
              <w:t>Łączna cena brutto, tj. (Cena jednostkowa (brutto zł x Ilość sztuk, zestawów= łączna cena brutto)</w:t>
            </w:r>
            <w:r w:rsidRPr="003F5E4B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653F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Instalacja kolektora słonecznego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Zestaw solarny przeznaczony  do podgrzewania wody użytkowej dla standardowych potrzeb 2-4 osób przy optymalnym ustawieniu kolektorów słonecznych: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Minimalne parametry techniczne: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- 2 kolektory płaskie 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łącznej powierzchni min apertury (czynnej) </w:t>
            </w: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3,6 m2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- 2-wężownicowy kompaktowy podgrzewacz wody użytkowej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konstrukcja o wymiarach 2.02 x 0.14 x 0.23 m, waga 12.5 kg. 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rura w otulinie HT/13 [32 m] (UV, 155 °C) 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nakrętka do przyłączenia rury do króćca np. kolektora 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złączka do łączenia 2 odcinków rury </w:t>
            </w:r>
          </w:p>
          <w:p w:rsidR="00127E54" w:rsidRDefault="005B1853">
            <w:pPr>
              <w:pStyle w:val="Zawartotabeli"/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redukcja Gw¾"/GZ1" (łączenie rury do króćca kolektora) 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uchwyt do mocowania rury na ścianie (50 szt.) </w:t>
            </w:r>
          </w:p>
          <w:p w:rsidR="00127E54" w:rsidRDefault="005B1853">
            <w:pPr>
              <w:pStyle w:val="Zawartotabeli"/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- modem do komunikacji i obsługi urządzeń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09331100-9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Moduł fotowoltaiczny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Moc maksymalna 270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Wp</w:t>
            </w:r>
            <w:proofErr w:type="spellEnd"/>
          </w:p>
          <w:p w:rsidR="00127E54" w:rsidRDefault="005B185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Napięcie w punkcie maksymalnej mocy 31.7 V</w:t>
            </w:r>
          </w:p>
          <w:p w:rsidR="00127E54" w:rsidRDefault="005B185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Napięcie rozwarcia 38.8 V</w:t>
            </w:r>
          </w:p>
          <w:p w:rsidR="00127E54" w:rsidRDefault="005B185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Prąd w punkcie maksymalnej mocy 8.52 A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Prąd zwarcia 9.09 A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Współczynnik temperaturowy 0.06 %/</w:t>
            </w:r>
            <w:r>
              <w:rPr>
                <w:rFonts w:cstheme="minorHAnsi"/>
                <w:color w:val="000000"/>
                <w:position w:val="7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Współczynnik temperaturowy – 0.30 %/</w:t>
            </w:r>
            <w:r>
              <w:rPr>
                <w:rFonts w:cstheme="minorHAnsi"/>
                <w:color w:val="000000"/>
                <w:position w:val="7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Współczynnik temperaturowy - 0.40 %/</w:t>
            </w:r>
            <w:r>
              <w:rPr>
                <w:rFonts w:cstheme="minorHAnsi"/>
                <w:color w:val="000000"/>
                <w:position w:val="7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Wydajność modułu 16.50 %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NOCT 45+/-</w:t>
            </w:r>
            <w:r>
              <w:rPr>
                <w:rFonts w:cstheme="minorHAnsi"/>
                <w:color w:val="000000"/>
                <w:position w:val="7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Maksymalne napięcie systemowe [1000 V DC</w:t>
            </w:r>
          </w:p>
          <w:p w:rsidR="00127E54" w:rsidRDefault="005B1853">
            <w:pPr>
              <w:snapToGrid w:val="0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Rekomendowane zabezpieczenie nadprądowe 15 A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09331200-0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bookmarkStart w:id="3" w:name="__DdeLink__582_783202199"/>
            <w:bookmarkEnd w:id="3"/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Pompa ciepła (s/w i p/w), 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5B1853">
            <w:pPr>
              <w:snapToGri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zintegrowany podgrzewacz ciepłej wody użytkowej o pojemności </w:t>
            </w:r>
            <w:r>
              <w:rPr>
                <w:rStyle w:val="Mocnowyrniony"/>
                <w:rFonts w:cstheme="minorHAnsi"/>
                <w:color w:val="000000"/>
                <w:sz w:val="20"/>
                <w:szCs w:val="20"/>
              </w:rPr>
              <w:t>200 litrów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wykonany ze stali emaliowanej, z dodatkową jedną wężownicą grzejną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Moc grzewcza (wg EN 16147, A15/W15-45):1,8 kW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Moc zasilania (wg EN 16147, A15/W15-45):0,46 kW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Moc grzałki elektrycznej:1,5 kW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Efektywność COP (wg EN 16147, A15/W15-45):3,91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Klasa efektywności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energetycznej:A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Napięcie/Częstotliwość zasilania:230/50 V/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Pojemność podgrzewacza:200 l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Powierzchnia wężownicy grzejnej:1 m²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Wysokość urządzenia:1710 mm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Style w:val="Mocnowyrniony"/>
                <w:rFonts w:cstheme="minorHAnsi"/>
                <w:b w:val="0"/>
                <w:color w:val="000000"/>
                <w:spacing w:val="-10"/>
                <w:sz w:val="20"/>
                <w:szCs w:val="20"/>
              </w:rPr>
              <w:t>2*Przewód elastyczny DN160 długości 5 m</w:t>
            </w:r>
          </w:p>
          <w:p w:rsidR="00127E54" w:rsidRDefault="005B1853">
            <w:pPr>
              <w:snapToGrid w:val="0"/>
            </w:pPr>
            <w:r>
              <w:rPr>
                <w:rStyle w:val="Mocnowyrniony"/>
                <w:rFonts w:cstheme="minorHAnsi"/>
                <w:b w:val="0"/>
                <w:color w:val="000000"/>
                <w:spacing w:val="-10"/>
                <w:sz w:val="20"/>
                <w:szCs w:val="20"/>
              </w:rPr>
              <w:t>- Zestaw wentylacyjny pompy</w:t>
            </w:r>
          </w:p>
          <w:p w:rsidR="00127E54" w:rsidRDefault="005B1853">
            <w:pPr>
              <w:snapToGrid w:val="0"/>
            </w:pPr>
            <w:r>
              <w:rPr>
                <w:rStyle w:val="Mocnowyrniony"/>
                <w:rFonts w:cstheme="minorHAnsi"/>
                <w:b w:val="0"/>
                <w:color w:val="000000"/>
                <w:spacing w:val="-10"/>
                <w:sz w:val="20"/>
                <w:szCs w:val="20"/>
              </w:rPr>
              <w:t>-Grzałka  4,5kW-400V-6/4"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42511110-5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Kocioł na biomasę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nominalna moc kW 17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zakres mocy kW 5,1-17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powierzchnia grzewcza kotła m2 21,7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sprawność cieplna % 79-84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powierzchnia ogrzewanych pomieszczeńm²170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pojemność zasobnika paliwa dm³240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pojemność wodna kotła dm³63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zalecana temperatura wody na zasilaniu°C55-80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masa kotła kg 365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max. dopuszczalne ciśnienie robocze bar 2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wymagany minimalny ciąg spalin m bar 0,20-0,22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średnica czopucha mm 160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minimalna wysokość komina m 5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minimalny przekrój komina mm 140 x 210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średnica króćca zasilania i powrotu' G1 1/2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średnica króćca spustowego' G 1/2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szerokość kotła – A mm 1130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wysokość do dolnej krawędzi czopucha - Bmm1150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głębokość kotła – C mm 840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wysokość kotła – D mm 1475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zasilanie V/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230/50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44621220-7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8A270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Turbina wiatrowa 45W</w:t>
            </w:r>
          </w:p>
          <w:p w:rsidR="00127E54" w:rsidRDefault="00127E54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pionowa osi obrotu 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maszt 5m z odciągami 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akcesoria do montażu </w:t>
            </w:r>
          </w:p>
          <w:p w:rsidR="00127E54" w:rsidRDefault="005B1853">
            <w:pPr>
              <w:pStyle w:val="Zawartotabeli"/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inwerter 12V na 230V, 1000W, </w:t>
            </w:r>
          </w:p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aproksymowana sinusoida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42112000-7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Nagwek1"/>
              <w:snapToGrid w:val="0"/>
              <w:spacing w:before="240" w:after="12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b w:val="0"/>
                <w:color w:val="000000"/>
                <w:sz w:val="20"/>
                <w:szCs w:val="20"/>
              </w:rPr>
              <w:t>Generator wiatrowy</w:t>
            </w:r>
          </w:p>
          <w:p w:rsidR="00127E54" w:rsidRDefault="00127E54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Nagwek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bookmarkStart w:id="4" w:name="__DdeLink__542_2008272384"/>
            <w:bookmarkEnd w:id="4"/>
            <w:r>
              <w:rPr>
                <w:rFonts w:cstheme="minorHAnsi"/>
                <w:b w:val="0"/>
                <w:color w:val="000000"/>
                <w:sz w:val="20"/>
                <w:szCs w:val="20"/>
              </w:rPr>
              <w:lastRenderedPageBreak/>
              <w:t>Minimalne parametry techniczne: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Generator wiatrowy 75W (max.300W) z kontrolerem ładowania: 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Średnia roczna produkcja energii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[kWh]:132.45. 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lastRenderedPageBreak/>
              <w:t>Dobowa produkcja energii wiosna-lato [</w:t>
            </w:r>
            <w:proofErr w:type="spellStart"/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Wh</w:t>
            </w:r>
            <w:proofErr w:type="spellEnd"/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]:362.88. 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Średnica wirnika:0.99. 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Materiał łopat </w:t>
            </w:r>
            <w:proofErr w:type="spellStart"/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wirnika:włókno</w:t>
            </w:r>
            <w:proofErr w:type="spellEnd"/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szklane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Startowa prędkość wiatru: 2. 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Moc generowana przy prędkości wiatru 6m/s:42. 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Moc maksymalna [W]:300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Napięcie pracy:12/24. </w:t>
            </w:r>
          </w:p>
          <w:p w:rsidR="00127E54" w:rsidRDefault="005B1853">
            <w:pPr>
              <w:pStyle w:val="Nagwek1"/>
              <w:snapToGrid w:val="0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Napięcie wyjściowe do odbiorników [V / </w:t>
            </w:r>
            <w:proofErr w:type="spellStart"/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]:12/24.</w:t>
            </w:r>
          </w:p>
          <w:p w:rsidR="00127E54" w:rsidRDefault="005B1853">
            <w:pPr>
              <w:pStyle w:val="Nagwek1"/>
              <w:snapToGrid w:val="0"/>
              <w:spacing w:before="0" w:after="0"/>
            </w:pPr>
            <w:r>
              <w:rPr>
                <w:rFonts w:cstheme="minorHAnsi"/>
                <w:b w:val="0"/>
                <w:color w:val="000000"/>
                <w:sz w:val="20"/>
                <w:szCs w:val="20"/>
              </w:rPr>
              <w:t>Maszt 5m z odciągami + akcesoria do montażu + Akumulator żelowy 65Ah-12V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31121340-5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Wymiennik ciepła 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snapToGrid w:val="0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- Odporna na korozję obudowa izolowana termicznie i akustycznie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Płytowy wymiennik ciepła o wysokiej wydajności przepływu powietrza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Efektywność rekuperacji 75%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Wbudowane filtry G4 na wlotowe i wylotowe powietrza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Kompaktowe wymiary i niska waga.</w:t>
            </w:r>
          </w:p>
          <w:p w:rsidR="00127E54" w:rsidRDefault="005B1853">
            <w:pPr>
              <w:snapToGrid w:val="0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+ Zestaw z wymiennikiem 10 płytowym  o mocy nie większej niż 10kW.</w:t>
            </w:r>
          </w:p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Wymiennik 10 płytowy</w:t>
            </w:r>
          </w:p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Dwie pompy wody typu RS25/4EA</w:t>
            </w:r>
          </w:p>
          <w:p w:rsidR="00127E54" w:rsidRDefault="005B1853">
            <w:pPr>
              <w:pStyle w:val="Tekstpodstawowy1"/>
              <w:spacing w:after="7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Elementy przyłączeniowe wykonane z mosiądzu:</w:t>
            </w:r>
          </w:p>
          <w:p w:rsidR="00127E54" w:rsidRDefault="005B1853">
            <w:pPr>
              <w:pStyle w:val="Tekstpodstawowy1"/>
              <w:spacing w:after="75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Odpowietrznik 1/2″ – 2szt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Zawór kulowy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ww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1″ – 1szt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Zawór kulowy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1″ – 3szt</w:t>
            </w:r>
          </w:p>
          <w:p w:rsidR="00127E54" w:rsidRDefault="005B1853">
            <w:pPr>
              <w:pStyle w:val="Tekstpodstawowy1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Filtr osadnikowy skośny 1″ – 2szt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Zawór zwrotny 1″ – 1szt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Zawór stopowy 1/2 – 2szt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Trójnik – 2szt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Śrubunek kolankowy 1″ – 4szt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Kolanko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nyplowe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1″ – 2szt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Śrubunek prosty 1″ – 4szt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Redukcja 1″ – 1/2″ – 2szt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42511100-2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Zasobnik na c.w.u.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Objętość l Maks. ciężar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ogrzew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acza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bez w ody kg 200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Maks. ciśnienie robocze w zbiorniku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102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Maks. ciśnienie robocze w wymienniku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 0,6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Maks. temp. w ody grzewczej °C Maks. temp. CWU °C  1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Powierzchnia grzewcza dolnego wymiennika m2 110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Powierzchnia grzewcza górnego wymiennika m2 80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Moc dolnego/ górnego wymiennika kW 1,45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Czas ogrzewania wymiennikiem z 10°C na 60°C min 32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Czas ogrzewania en. el. z 10°C na 60°C 2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hod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990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Pobór mocy 2 kW 2 3-6 - 2 3-6 - 22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Połączenia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elektr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elementów sterujących 5,5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Zabezpieczenie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elektr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2,2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Straty ciepła / klasa skuteczności energetycznej kWh/24h 1 PE-N 230V/50Hz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44411000-4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Urządzenie do tworzenia sieci (falownik)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Moc znamionowa (ciągła): 700 W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Moc przeciążeniowa (chwilowa): 1000 VA</w:t>
            </w:r>
          </w:p>
          <w:p w:rsidR="00127E54" w:rsidRDefault="005B1853">
            <w:pPr>
              <w:pStyle w:val="Tekstpodstawowy1"/>
              <w:spacing w:after="0"/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 xml:space="preserve">Napięcie ładowania sieć: 13,8 </w:t>
            </w:r>
            <w:r>
              <w:rPr>
                <w:rFonts w:cstheme="minorHAnsi"/>
                <w:color w:val="000000"/>
                <w:sz w:val="20"/>
                <w:szCs w:val="20"/>
                <w:highlight w:val="white"/>
              </w:rPr>
              <w:t xml:space="preserve">± </w:t>
            </w: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 xml:space="preserve">0,5V </w:t>
            </w: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  <w:highlight w:val="white"/>
              </w:rPr>
              <w:t>WBUDOWANY PRZEŁĄCZNIK ON/OFF ŁADOWARKI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Prąd ładowania: 20 A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Regulator solarny: 30 A PWM / 12-50 V (~36V)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Napięcie akumulatora: 12 V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Automatyczny regulator napięcia sieciowego - AVR: 140 - 275 VAC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Prąd jałowy (bez obciążenia): 0,3 A ≤ Wartość prądu jałowego ≤ 1,5 A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Dopuszczalny zakres napięcia zasilającego: Przełączenie na zasilanie bateryjne następuje w chwili kiedy napięcie sieciowe jest niższe niż 160 V (+- 5 V) lub wyższe niż 260 V (+- 5 V)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Częstotliwość napięcia zasilającego: 45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~ 65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Częstotliwość napięcia wyjściowego UPS: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(+- 0,5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Zakres napięć wyjściowych: Regulator napięcia sieciowego AVR: 204 - 240 V, zasilacz awaryjny UPS - akumulator: 230 V (+- 3%)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31155000-7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Kocioł gazowy,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Obieg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c.w.u</w:t>
            </w:r>
            <w:proofErr w:type="spellEnd"/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Moc cieplna [kW] 7-24,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Ciśnienie robocze wody [bar] 0,1-6,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Regulacja temperatury wody [°C] 30-60,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Przepływ wody użytkowej dla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=30K [dm3 / min] 11,4,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hydrauliczne,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Opór hydrauliczny kotła przy przepływie wody grzewczej 10 dm3/min [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kPa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 35,</w:t>
            </w:r>
          </w:p>
          <w:p w:rsidR="00127E54" w:rsidRDefault="005B1853">
            <w:pPr>
              <w:pStyle w:val="Tekstpodstawowy1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Pojemność naczynia  zbiorczego [dm3] 6,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Wymiary montażowe,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Wymiary [wysokość x szerokość x głębokość] [mm] 700 x 360 x 300,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Masa [kg] 28,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Przyłącze gazu [cale] G 3/4,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Przyłącze wody grzewczej c.o. [cale] G 3/4,</w:t>
            </w:r>
          </w:p>
          <w:p w:rsidR="00127E54" w:rsidRDefault="005B1853">
            <w:pPr>
              <w:pStyle w:val="Tekstpodstawowy1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Przyłącze wody użytkowej [cale] G 1/2,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Przyłącze odprowadzenia spalin [mm] Φ130.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44621220-7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Kolektory słoneczne (płaski, rurowy, meander),</w:t>
            </w:r>
          </w:p>
          <w:p w:rsidR="00127E54" w:rsidRDefault="00127E54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Płaski: 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-Długość:2018 mm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-Szerokość:1037 mm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-Wysokość:89 mm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-Powierzchnia brutto kolektora2,090 m²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-Powierzchnia czynna (apertury)1,820 m²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-Pojemność cieczowa0,85 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-Sprawność optyczna 80,8 %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-Współczynnik strat ciepła  1:3,334 W/(m²K)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-Współczynnik strat ciepła  2:0,020 W/(m²K²)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-Gwarancja:10 lat </w:t>
            </w:r>
          </w:p>
          <w:p w:rsidR="00127E54" w:rsidRDefault="005B1853">
            <w:pPr>
              <w:snapToGrid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Rurowy: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zbudowane z 12 rur próżniowych o długości 1800 mm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Meander: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- 2,020 m² pow. brutto, 1,860 m² pow. apertury/czynnej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- Pokrycie absorbera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Obudowa aluminiowa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Szyba pryzmatyczna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Certyfikaty 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Możliwość montażu bezpośrednio na dachu płaskim/skośnym lub na stelażu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- Gwarancja na sprawność kolektora – 10 lat</w:t>
            </w:r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09331100-9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Panele fotowoltaiczne (krzemowy, polimerowy)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Krzemowy: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-Panel słoneczny 270 W 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-Akumulator żelowy 60 Ah 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-Regulator ładowania  75/15 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-Inwerter 12/350 </w:t>
            </w:r>
          </w:p>
          <w:p w:rsidR="00127E54" w:rsidRDefault="005B1853">
            <w:pPr>
              <w:snapToGrid w:val="0"/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-2 x 5 metrów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przewodu solarnego o przekroju 4 mm2 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Polimerowy: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- 2 x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Żelowy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akumulator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60Ah/12V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Regulator ładowania 20A 12/24V</w:t>
            </w:r>
          </w:p>
          <w:p w:rsidR="00127E54" w:rsidRDefault="005B1853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nwerter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 12/350</w:t>
            </w:r>
          </w:p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- 2 x 5 m przewodu solarnego o przekroju 4 mm2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09331200-0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Konstrukcja uniwersalna pod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solar</w:t>
            </w:r>
            <w:proofErr w:type="spellEnd"/>
          </w:p>
          <w:p w:rsidR="00127E54" w:rsidRDefault="00127E5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27E54" w:rsidRDefault="00127E54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Zawartotabeli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Stelaż mocujący na dach płaski, (pod dwa kolektory) +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Stelaż mocujący na dach płaski, (dokładka pojedyncza) *2+</w:t>
            </w:r>
          </w:p>
          <w:p w:rsidR="00127E54" w:rsidRDefault="005B1853">
            <w:pPr>
              <w:pStyle w:val="Zawartotabeli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Złączka zaciskowa do połączenia kolektorów śr. 22mm *6</w:t>
            </w:r>
          </w:p>
          <w:p w:rsidR="00127E54" w:rsidRDefault="005B1853">
            <w:pPr>
              <w:pStyle w:val="Zawartotabeli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Złączka zaciskowa do połączenia kolektora z rurociągiem 22mm/3/4” *6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Złączka zaciskowa zaślepka boczna śr. 22mm (zacisk-korek*2</w:t>
            </w:r>
          </w:p>
          <w:p w:rsidR="00127E54" w:rsidRDefault="005B1853">
            <w:pPr>
              <w:pStyle w:val="Tekstpodstawowy1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Czwórnik zaciskowy z tuleją na czujnik i odpowietrznikiem ręcznym 22mm/GZ ¾” 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Przewód karbowany ze stali nierdzewnej 16mm/25m </w:t>
            </w:r>
          </w:p>
          <w:p w:rsidR="00127E54" w:rsidRDefault="005B1853">
            <w:pPr>
              <w:pStyle w:val="Zawartotabeli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Zestaw przyłączy do przewodu GW 3/4' (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nakrętka+pierścień+uszczelka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 10 kompletów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09331100-9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5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Pompa do napełniania instalacji solarnej,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Minimalne parametry techniczne:</w:t>
            </w:r>
          </w:p>
          <w:p w:rsidR="00127E54" w:rsidRDefault="005B1853">
            <w:pPr>
              <w:pStyle w:val="Tekstpodstawowy1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Wymiary (wys. x szer. x głęb.: 1000 x 430 x 470 mm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Waga: 20 kg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Pojemność zbiornika: 30 l.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Pompa: 230 V /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/ 1200 W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Maksymalny przepływ: 63 l/min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Maksymalna temperatura medium: 35°C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Medium: Woda lub mieszanki glikolu</w:t>
            </w:r>
          </w:p>
          <w:p w:rsidR="00127E54" w:rsidRDefault="005B1853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Maksymalna wysokość podnoszenia: 48 m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09331100-9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5B185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27E54" w:rsidRDefault="00127E5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27E54" w:rsidRDefault="00127E54" w:rsidP="008A2704">
      <w:pPr>
        <w:jc w:val="right"/>
      </w:pPr>
    </w:p>
    <w:sectPr w:rsidR="00127E54">
      <w:headerReference w:type="default" r:id="rId10"/>
      <w:footerReference w:type="default" r:id="rId11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8E" w:rsidRDefault="0029608E">
      <w:pPr>
        <w:spacing w:after="0" w:line="240" w:lineRule="auto"/>
      </w:pPr>
      <w:r>
        <w:separator/>
      </w:r>
    </w:p>
  </w:endnote>
  <w:endnote w:type="continuationSeparator" w:id="0">
    <w:p w:rsidR="0029608E" w:rsidRDefault="0029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54" w:rsidRDefault="005B1853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8E" w:rsidRDefault="0029608E">
      <w:pPr>
        <w:spacing w:after="0" w:line="240" w:lineRule="auto"/>
      </w:pPr>
      <w:r>
        <w:separator/>
      </w:r>
    </w:p>
  </w:footnote>
  <w:footnote w:type="continuationSeparator" w:id="0">
    <w:p w:rsidR="0029608E" w:rsidRDefault="0029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54" w:rsidRDefault="005B1853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E59"/>
    <w:multiLevelType w:val="multilevel"/>
    <w:tmpl w:val="B52A8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4"/>
    <w:rsid w:val="00127E54"/>
    <w:rsid w:val="0029608E"/>
    <w:rsid w:val="005B1853"/>
    <w:rsid w:val="00653FD1"/>
    <w:rsid w:val="008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4F35-642D-449D-9462-1D336DA6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2018-04-05T05:58:00Z</cp:lastPrinted>
  <dcterms:created xsi:type="dcterms:W3CDTF">2018-12-07T20:45:00Z</dcterms:created>
  <dcterms:modified xsi:type="dcterms:W3CDTF">2018-12-07T20:45:00Z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