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7" w:rsidRDefault="00DC7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Wałcz, dnia 15 października 2018 r.</w:t>
      </w:r>
    </w:p>
    <w:p w:rsidR="00DC722C" w:rsidRDefault="00DC722C" w:rsidP="00DC7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2C">
        <w:rPr>
          <w:rFonts w:ascii="Times New Roman" w:hAnsi="Times New Roman" w:cs="Times New Roman"/>
          <w:b/>
          <w:sz w:val="28"/>
          <w:szCs w:val="28"/>
        </w:rPr>
        <w:t>INFORMACJA STAROSTY WAŁECKIEGO</w:t>
      </w:r>
    </w:p>
    <w:p w:rsidR="00DC722C" w:rsidRDefault="00DC722C" w:rsidP="00DC722C">
      <w:pPr>
        <w:rPr>
          <w:rFonts w:ascii="Times New Roman" w:hAnsi="Times New Roman" w:cs="Times New Roman"/>
          <w:sz w:val="24"/>
          <w:szCs w:val="24"/>
        </w:rPr>
      </w:pPr>
      <w:r w:rsidRPr="00DC722C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na podstawie art. 24a ust. 1,</w:t>
      </w:r>
      <w:r w:rsidR="00F7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7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3 ustawy z dnia 17 maja 1989 r. Prawo geodezyjne      i kartograficzne ( Dz. u. 2017 poz. 2101 ,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Starosta Wałecki informuje:</w:t>
      </w:r>
    </w:p>
    <w:p w:rsidR="00DC722C" w:rsidRDefault="00DC722C" w:rsidP="00DC722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rozpoczęciu prac geodezyjnych mających na celu </w:t>
      </w:r>
      <w:r w:rsidRPr="00DC7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DC7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nizację operatu ewidencji gruntów i budynków w zakresie weryfikacji stanów prawnych oraz weryfikacji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Pr="00DC72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uzupełnienia brakujących danych ewidencyjnych dotyczących budynków i lokali w celu dostosowania ich do wymogów rozporządzenia w sprawie ewidencji gruntów i budynków w obrębie Lubno, w jednostce ewidencyjnej Wałcz- Obszar Wiejski.</w:t>
      </w:r>
    </w:p>
    <w:p w:rsidR="00DC722C" w:rsidRDefault="00DC722C" w:rsidP="00DC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czynności technicznych związanych z opracowaniem projektu operatu opisowo-kartograficznego oraz pozyskania danych od osób fizycznych i instytucji niezbędnych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realizacji umowy, upoważniona została firma pod nazwą:</w:t>
      </w:r>
    </w:p>
    <w:p w:rsidR="00DC722C" w:rsidRPr="008F1ADC" w:rsidRDefault="00DC722C" w:rsidP="00DC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24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GEOTACH Piotr Wiśniewski z siedzibą przy ul. Chodkiewicza 15,  85-065  Bydgoszcz   </w:t>
      </w:r>
    </w:p>
    <w:p w:rsidR="00BB1B36" w:rsidRPr="00BB1B36" w:rsidRDefault="00C16EB1" w:rsidP="00BB1B36">
      <w:pPr>
        <w:pStyle w:val="Bezodstpw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Ww</w:t>
      </w:r>
      <w:proofErr w:type="spellEnd"/>
      <w:r w:rsidR="00DC722C" w:rsidRPr="008F1AD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został wyłoniony w drodze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postę</w:t>
      </w:r>
      <w:r w:rsidR="00BB1B36" w:rsidRPr="00BB1B36">
        <w:rPr>
          <w:rFonts w:ascii="Times New Roman" w:eastAsia="Times New Roman" w:hAnsi="Times New Roman"/>
          <w:sz w:val="24"/>
          <w:szCs w:val="24"/>
          <w:lang w:eastAsia="pl-PL"/>
        </w:rPr>
        <w:t xml:space="preserve">powania </w:t>
      </w:r>
      <w:r w:rsidR="00BB1B36" w:rsidRPr="00BB1B36">
        <w:rPr>
          <w:rFonts w:ascii="Times New Roman" w:hAnsi="Times New Roman"/>
          <w:iCs/>
          <w:color w:val="000000"/>
          <w:sz w:val="24"/>
          <w:szCs w:val="24"/>
        </w:rPr>
        <w:t xml:space="preserve"> o udzielenie zamówienia </w:t>
      </w:r>
      <w:r w:rsidR="00BB1B3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</w:t>
      </w:r>
      <w:r w:rsidR="00BB1B36" w:rsidRPr="00BB1B36">
        <w:rPr>
          <w:rFonts w:ascii="Times New Roman" w:hAnsi="Times New Roman"/>
          <w:iCs/>
          <w:color w:val="000000"/>
          <w:sz w:val="24"/>
          <w:szCs w:val="24"/>
        </w:rPr>
        <w:t xml:space="preserve">o wartości przekraczającej </w:t>
      </w:r>
      <w:r w:rsidR="00BB1B36" w:rsidRPr="00BB1B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wyrażonej w złotych równowartości kwoty 3.000 euro</w:t>
      </w:r>
      <w:r w:rsidR="00BB1B36" w:rsidRPr="00BB1B3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BB1B36">
        <w:rPr>
          <w:rFonts w:ascii="Times New Roman" w:hAnsi="Times New Roman"/>
          <w:iCs/>
          <w:color w:val="000000"/>
          <w:sz w:val="24"/>
          <w:szCs w:val="24"/>
        </w:rPr>
        <w:t xml:space="preserve">                            </w:t>
      </w:r>
      <w:r w:rsidR="00BB1B36" w:rsidRPr="00BB1B36">
        <w:rPr>
          <w:rFonts w:ascii="Times New Roman" w:hAnsi="Times New Roman"/>
          <w:iCs/>
          <w:color w:val="000000"/>
          <w:sz w:val="24"/>
          <w:szCs w:val="24"/>
        </w:rPr>
        <w:t xml:space="preserve">a nieprzekraczającej </w:t>
      </w:r>
      <w:r w:rsidR="00BB1B36" w:rsidRPr="00BB1B36">
        <w:rPr>
          <w:rFonts w:ascii="Times New Roman" w:hAnsi="Times New Roman"/>
          <w:color w:val="000000"/>
          <w:sz w:val="24"/>
          <w:szCs w:val="24"/>
        </w:rPr>
        <w:t>wyrażonej w złotych</w:t>
      </w:r>
      <w:r w:rsidR="00BB1B36" w:rsidRPr="00BB1B3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1B36" w:rsidRPr="00BB1B36">
        <w:rPr>
          <w:rFonts w:ascii="Times New Roman" w:hAnsi="Times New Roman"/>
          <w:color w:val="000000"/>
          <w:sz w:val="24"/>
          <w:szCs w:val="24"/>
        </w:rPr>
        <w:t xml:space="preserve">równowartości kwoty, o której mowa w art. </w:t>
      </w:r>
      <w:r w:rsidR="00BB1B36" w:rsidRPr="00BB1B3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4 pkt 8 ustawy </w:t>
      </w:r>
      <w:r w:rsidR="00BB1B36" w:rsidRPr="00BB1B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29 stycznia 2004 r. </w:t>
      </w:r>
      <w:r w:rsidR="00BB1B36" w:rsidRPr="00BB1B3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Prawo zamówień publicznych</w:t>
      </w:r>
      <w:r w:rsidR="00BB1B36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DC722C" w:rsidRPr="008F1ADC" w:rsidRDefault="00DC722C" w:rsidP="00D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zakończenia prac: </w:t>
      </w:r>
      <w:r w:rsidR="00BB1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31.03.2019 r. </w:t>
      </w:r>
    </w:p>
    <w:p w:rsidR="00DC722C" w:rsidRPr="008F1ADC" w:rsidRDefault="00DC722C" w:rsidP="00BB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 również, że opracowany w ramach modernizacji projekt operatu opisowo-kartograficznego, którego podstawowymi elementami będą: rejestr budynków, rejestr lokali, kartoteka budynków, kartoteka lokali i mapa ewidencji gruntów i budynków, zgodnie z art. 24a ust. 4 ustawy Prawo geodezyjne i kartograficzne, zostanie wyłożony do wglądu osób zainteresowanych na okres 15 dni roboczych w siedzibie Starostwa Powiatowego w </w:t>
      </w:r>
      <w:r w:rsidR="00BB1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Wałczu </w:t>
      </w: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BB1B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Dąbrowskiego 17. </w:t>
      </w: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 informacja o terminie i miejscu wyłożenia projektu operatu opisowo-kartograficznego zostanie podana do publicznej wiadomości w terminie późniejszym, na co najmniej 14 dni przed dniem wyłożenia, poprzez jej wywieszenie na tablicy ogłoszeń w siedzibie Starostwa i właściwego urzędu gminy oraz ogłoszenie jej w prasie o zasięgu krajowym.</w:t>
      </w:r>
    </w:p>
    <w:p w:rsidR="00DC722C" w:rsidRPr="008F1ADC" w:rsidRDefault="00DC722C" w:rsidP="00BB1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sz w:val="24"/>
          <w:szCs w:val="24"/>
          <w:lang w:eastAsia="pl-PL"/>
        </w:rPr>
        <w:t>Dalszy tryb postępowania związanego z modernizacją ewidencji gruntów i budynków wynika z przepisów art.24a ust.6-12 Prawa geodezyjnego i kartograficznego o brzmieniu: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 Każdy, czyjego interesu prawnego dotyczą dane ujawnione w projekcie operatu opisowo-kartograficznego, może w okresie wyłożenia projektu zgłaszać uwagi do tych danych.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7. Upoważniony pracownik starostwa powiatowego, posiadający uprawnienia, o których mowa w art. 43 pkt 2, przy udziale przedstawiciela wykonawcy prac geodezyjnych związanych z modernizacją ewidencji gruntów i budynków, w terminie 15 dni roboczych od upływu terminu wyłożenia do wglądu projektu operatu opisowo - kartograficznego, rozstrzyga o przyjęciu lub odrzuceniu uwag zgłoszonych do tego projektu, po czym informuje zgłaszającego uwagi o sposobie rozpatrzenia uwag oraz sporządza wzmiankę o treści zgłoszonych uwag i sposobie ich rozpatrzenia w protokole.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8. Po upływie terminu, o którym mowa w ust. 7, dane objęte modernizacją, zawarte w projekcie operatu opisowo- kartograficznego stają się danymi ewidencji gruntów i budynków i podlegają ujawnieniu w bazie danych ewidencji gruntów i budynków. Informację o tym starosta ogłasza w dzienniku urzędowym województwa oraz w Biuletynie Informacji Publicznej na stronie podmiotowej starostwa.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9. Każdy, czyjego interesu prawnego dotyczą dane zawarte w ewidencji gruntów i budynków ujawnione w operacie opisowo - kartograficznym, może w terminie 30 dni od dnia ogłoszenia w dzienniku urzędowym województwa informacji, o której mowa w ust. 8, zgłaszać zarzuty do tych danych. 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10. O uwzględnieniu lub odrzuceniu zarzutów starosta rozstrzyga w drodze decyzji.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11. Do czasu ostatecznego zakończenia postępowania, o których mowa w ust.10 , w stosunku do gruntów, budynków lub lokali, których dotyczą zarzuty, dane ujawnione w operacie opisowo - kartograficznym nie są wiążące.</w:t>
      </w:r>
    </w:p>
    <w:p w:rsidR="00DC722C" w:rsidRPr="008F1ADC" w:rsidRDefault="00DC722C" w:rsidP="00BB1B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F1A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12. Zarzuty zgłoszone po terminie określonym w ust. 9 traktuje się jak wnioski o zmianę danych objętyc</w:t>
      </w:r>
      <w:r w:rsidR="00C16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 ewidencją gruntów i budynków.</w:t>
      </w:r>
    </w:p>
    <w:p w:rsidR="007A449A" w:rsidRDefault="007A449A" w:rsidP="007A44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Prawa geodezyjnego i kartograficznego osoby wykonujące w/w czynności geodezyjne mają prawo wstępu na grunt i do obiektów budowlanych  oraz dokonywania innych niezbędnych czynności związanych z wykonywanymi pracami.  </w:t>
      </w:r>
    </w:p>
    <w:p w:rsidR="007A449A" w:rsidRDefault="007A449A" w:rsidP="007A449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9A" w:rsidRDefault="00EA0F4F" w:rsidP="00DC7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DC9">
        <w:rPr>
          <w:rFonts w:ascii="Times New Roman" w:hAnsi="Times New Roman" w:cs="Times New Roman"/>
          <w:sz w:val="24"/>
          <w:szCs w:val="24"/>
        </w:rPr>
        <w:tab/>
      </w:r>
      <w:r w:rsidR="00BC7DC9">
        <w:rPr>
          <w:rFonts w:ascii="Times New Roman" w:hAnsi="Times New Roman" w:cs="Times New Roman"/>
          <w:sz w:val="24"/>
          <w:szCs w:val="24"/>
        </w:rPr>
        <w:tab/>
        <w:t xml:space="preserve">STAROSTA WAŁECKI </w:t>
      </w:r>
    </w:p>
    <w:p w:rsidR="00DC722C" w:rsidRPr="00DC722C" w:rsidRDefault="00EA0F4F" w:rsidP="00EA0F4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C7DC9">
        <w:rPr>
          <w:rFonts w:ascii="Times New Roman" w:hAnsi="Times New Roman" w:cs="Times New Roman"/>
          <w:sz w:val="24"/>
          <w:szCs w:val="24"/>
        </w:rPr>
        <w:t>r Bogdan Wankiewicz</w:t>
      </w:r>
    </w:p>
    <w:sectPr w:rsidR="00DC722C" w:rsidRPr="00DC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C"/>
    <w:rsid w:val="000B2FD2"/>
    <w:rsid w:val="00367E27"/>
    <w:rsid w:val="007A449A"/>
    <w:rsid w:val="00A12472"/>
    <w:rsid w:val="00BB1B36"/>
    <w:rsid w:val="00BC7DC9"/>
    <w:rsid w:val="00C16EB1"/>
    <w:rsid w:val="00DC722C"/>
    <w:rsid w:val="00E004BF"/>
    <w:rsid w:val="00EA0F4F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48DC-6D09-4562-9A8D-4E58F8B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B3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MGórzyńska</dc:creator>
  <cp:keywords/>
  <dc:description/>
  <cp:lastModifiedBy>MGórzyńska</cp:lastModifiedBy>
  <cp:revision>4</cp:revision>
  <cp:lastPrinted>2018-10-15T10:32:00Z</cp:lastPrinted>
  <dcterms:created xsi:type="dcterms:W3CDTF">2018-10-15T08:17:00Z</dcterms:created>
  <dcterms:modified xsi:type="dcterms:W3CDTF">2018-10-16T05:54:00Z</dcterms:modified>
</cp:coreProperties>
</file>