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lang w:val="pl-PL"/>
        </w:rPr>
      </w:pPr>
      <w:r>
        <w:rPr>
          <w:rFonts w:cs="Times New Roman" w:ascii="Times New Roman" w:hAnsi="Times New Roman"/>
          <w:b/>
          <w:sz w:val="18"/>
          <w:szCs w:val="18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18"/>
          <w:szCs w:val="18"/>
          <w:lang w:val="pl-PL"/>
        </w:rPr>
        <w:t xml:space="preserve"> </w:t>
      </w:r>
      <w:r>
        <w:rPr>
          <w:rFonts w:cs="Times New Roman" w:ascii="Times New Roman" w:hAnsi="Times New Roman"/>
          <w:b/>
          <w:bCs/>
          <w:sz w:val="18"/>
          <w:szCs w:val="18"/>
          <w:lang w:val="pl-PL"/>
        </w:rPr>
        <w:t>Załącznik nr 2</w:t>
      </w:r>
    </w:p>
    <w:p>
      <w:pPr>
        <w:pStyle w:val="Normal"/>
        <w:jc w:val="center"/>
        <w:rPr>
          <w:lang w:val="pl-PL"/>
        </w:rPr>
      </w:pPr>
      <w:r>
        <w:rPr>
          <w:rFonts w:cs="Times New Roman" w:ascii="Times New Roman" w:hAnsi="Times New Roman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18"/>
          <w:szCs w:val="18"/>
          <w:lang w:val="pl-PL"/>
        </w:rPr>
        <w:t>Do zapytania ofertowego nr AG.272.8.2020</w:t>
      </w:r>
    </w:p>
    <w:p>
      <w:pPr>
        <w:pStyle w:val="Normal"/>
        <w:jc w:val="center"/>
        <w:rPr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ARKUSZ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  KALKULACYJNY  NAJCZĘŚCIEJ  KUPOWANYCH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pl-PL" w:eastAsia="en-US" w:bidi="ar-SA"/>
        </w:rPr>
        <w:t>ARTYKUŁÓW BIUROWYCH”</w:t>
      </w:r>
    </w:p>
    <w:tbl>
      <w:tblPr>
        <w:tblW w:w="10869" w:type="dxa"/>
        <w:jc w:val="left"/>
        <w:tblInd w:w="-7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3795"/>
        <w:gridCol w:w="1306"/>
        <w:gridCol w:w="944"/>
        <w:gridCol w:w="1141"/>
        <w:gridCol w:w="1199"/>
        <w:gridCol w:w="975"/>
        <w:gridCol w:w="938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b/>
                <w:b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4"/>
                <w:szCs w:val="24"/>
                <w:lang w:val="pl-PL" w:eastAsia="zh-CN" w:bidi="hi-IN"/>
              </w:rPr>
              <w:t>Lp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0"/>
                <w:szCs w:val="20"/>
                <w:lang w:val="pl-PL" w:eastAsia="zh-CN" w:bidi="hi-IN"/>
              </w:rPr>
              <w:t>Asortyment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0"/>
                <w:szCs w:val="20"/>
                <w:lang w:val="pl-PL" w:eastAsia="zh-CN" w:bidi="hi-IN"/>
              </w:rPr>
              <w:t xml:space="preserve"> </w:t>
            </w:r>
            <w:r>
              <w:rPr>
                <w:rFonts w:eastAsia="SimSun" w:cs="Mangal" w:ascii="Times New Roman" w:hAnsi="Times New Roman"/>
                <w:b/>
                <w:kern w:val="2"/>
                <w:sz w:val="20"/>
                <w:szCs w:val="20"/>
                <w:lang w:val="pl-PL" w:eastAsia="zh-CN" w:bidi="hi-IN"/>
              </w:rPr>
              <w:t>2021 Rok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0"/>
                <w:szCs w:val="20"/>
                <w:lang w:val="pl-PL" w:eastAsia="zh-CN" w:bidi="hi-IN"/>
              </w:rPr>
              <w:t>Jednostka miary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0"/>
                <w:szCs w:val="20"/>
                <w:lang w:val="pl-PL" w:eastAsia="zh-CN" w:bidi="hi-IN"/>
              </w:rPr>
              <w:t>(Szt., Op., ryza)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0"/>
                <w:szCs w:val="20"/>
                <w:lang w:val="pl-PL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0"/>
                <w:szCs w:val="20"/>
                <w:lang w:val="pl-PL" w:eastAsia="zh-CN" w:bidi="hi-IN"/>
              </w:rPr>
              <w:t>Szacunkowa ilość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0"/>
                <w:szCs w:val="20"/>
                <w:lang w:val="pl-PL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0"/>
                <w:szCs w:val="20"/>
                <w:lang w:val="pl-PL" w:eastAsia="zh-CN" w:bidi="hi-IN"/>
              </w:rPr>
              <w:t>Cena jednostkowanetto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0"/>
                <w:szCs w:val="20"/>
                <w:lang w:val="pl-PL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0"/>
                <w:szCs w:val="20"/>
                <w:lang w:val="pl-PL" w:eastAsia="zh-CN" w:bidi="hi-IN"/>
              </w:rPr>
              <w:t>Cena jednostkowa brutto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Mangal" w:ascii="Times New Roman" w:hAnsi="Times New Roman"/>
                <w:b/>
                <w:kern w:val="2"/>
                <w:sz w:val="20"/>
                <w:szCs w:val="20"/>
                <w:lang w:val="pl-PL" w:eastAsia="zh-CN" w:bidi="hi-IN"/>
              </w:rPr>
              <w:t xml:space="preserve">Wartość </w:t>
            </w:r>
            <w:r>
              <w:rPr>
                <w:rFonts w:eastAsia="SimSun" w:cs="Mangal" w:ascii="Times New Roman" w:hAnsi="Times New Roman"/>
                <w:b/>
                <w:color w:val="auto"/>
                <w:kern w:val="2"/>
                <w:sz w:val="20"/>
                <w:szCs w:val="20"/>
                <w:lang w:val="pl-PL" w:eastAsia="zh-CN" w:bidi="hi-IN"/>
              </w:rPr>
              <w:t>netto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0"/>
                <w:szCs w:val="20"/>
                <w:lang w:val="pl-PL" w:eastAsia="zh-CN" w:bidi="hi-IN"/>
              </w:rPr>
              <w:t>Wartość brutto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Bateria  alkaiczne AA  1,5 V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Baterie alkaliczne AAA 1,5 V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Cienkopis o grubości 0,4 mm, kolor czarny, czerwony i niebieski końcówka oprawiona w metal, piórko odporne na zasychanie tuszu, wentylowana skuwka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102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Długopis kulkowy UNI SXN -  101 JETSTREAM (różne kolory wkładów)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Wkład do długopisu JETSTREAM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Długopis żelowy PILOT V-BALL 0,5 (różne kolory wkładów)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7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Wkład do długopisu PILOT V-BALL 0,5.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178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Długopis z nie wymiennym wkładem, transparentna obudowa, ze skuwką,  kolor wkładu niebieski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82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Długopis termo ścieralny PILOT kolor wkładu - niebieski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Wkład do długopisu PILOT FRIXION BALL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Długopis żelowy, transparentna obudowa, gładka linia pisania, ze skuwką (różne kolory)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42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Długopis na łańcuszku okrągła podstawa, regulowany kąt ustawienia długopisu.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>
          <w:trHeight w:val="48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Wkład do wyżej wymienionego długopisu (kolor niebieski)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Deska z klipem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Druki delegacji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Druki kart drogowych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Druki KP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 xml:space="preserve"> </w:t>
            </w: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Druki KW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Dziennik Korespondencyjny A4 192 str.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20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Dziurkacz z ogranicznikiem formatu, pojemnik na ścinki, odległość między dziurkami 80 mm, do 25 kartek.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21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Dziurkacz do grubych plików kartek z ogranicznikiem formatu, pojemnikiem na ścinki, dziurkuje do 110 kartek.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22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Etykieta samoprzylepna EMERSON biała, format arkusza A4 do wszystkich rodzajów drukarek różne rodzaje, 100 ark. w opakowaniu.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23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Fascykuły format A4, sznurki bawełniane (20 szt. w opakowaniu)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54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24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Folia laminacyjna ARGO  format A4, grubość 100 µm 100 szt. w opakowaniu.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25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Folia laminacyjna ARGO format A3, grubość 100 µm, 100 szt. w opakowaniu.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26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Grzbiety do bindowania średnica 18 mm, różne kolory.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27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Grzbiety do bindowania średnica 25 mm, różne kolory.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28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Grzbiety do bindowania średnica 32 mm, różne kolory.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29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Grzbiety do bindowania średnica 51 mm, różne kolory.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30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 xml:space="preserve">Gumka ołówkowa - </w:t>
            </w:r>
            <w:bookmarkStart w:id="0" w:name="_GoBack"/>
            <w:bookmarkEnd w:id="0"/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czarna, nienaruszająca struktur papieru, niepozostawiająca smug.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43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31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Gumki recepturki o średnicy 75 mm, elastyczne  op. 1 kg.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32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Kalkulator – wyświetlacz 12 pozycyjny, pamięć, klawisz cofania, klawisz podwójnego zera,  wybór trybu przecinka i ilości miejsc po przecinku.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>
          <w:trHeight w:val="29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33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Karteczki samoprzylepne 38x51mm.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158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34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Karteczki samoprzylepne 76x76 mm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304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35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Karteczki samoprzylepne neonowe 38x51 mm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90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36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Kostka nieklejona 76x76 mm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37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37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Klej w płynie z dozownikiem w kształcie  pędzelka, bez zapachowy o pojemności 50ml.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38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Klej w sztyfcie o gramaturze 40g, idealny do papieru i kartonu, transparentny bardzo trwały i mocny.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39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Klipy biurowe rozmiar 15 mm, w opakowaniu 12 szt.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40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Klipy biurowe rozmiar 25 mm, w opakowaniu 12 szt.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>
          <w:trHeight w:val="50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41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Klipy biurowe rozmiar 51 mm, w opakowaniu 12 szt.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42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Koperty na płyty CD z okienkiem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430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43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Koperta na płyty CD bąbelkowa.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192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44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Pudełko na płyty CD.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45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Koperta biała, samoklejąca DL okno prawe.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1500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46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Koperta biała, samoklejąca C6.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12000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47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Koperta biała, samoklejąca C5.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3000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48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Koperta biała, samoklejąca C4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2000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49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Koperta z rozszerzanym dnem, B4 – 250x353 mm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2250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50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Korektor w taśmie TOMA TO-012, 8m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51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Identyfikator z przezroczystego sztywnego tworzywa z klipsem i agrafką.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52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Holder  z paskiem plastikowym z metalowym klipem mocującym sztywna osłona do kart plastikowych.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53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Linijka przezroczysta 20 cm.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54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Linijka przezroczysta 30 cm.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55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Marker permanentny ze ściętą końcówką, podstawowe kolory.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73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56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Marker permanentny z okrągłą końcówką podstawowe kolory.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65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57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Nożyczki ze stali nierdzewnej z gumowym uchwytem, 20 cm.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>
          <w:trHeight w:val="44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58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Nożyk do otwierania kopert dł. 25 mm,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59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Koszulki krystaliczne w opakowaniu 100 szt.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53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60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Okładka do bindowania, kartonowa o gramaturze 25g/m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vertAlign w:val="superscript"/>
                <w:lang w:val="pl-PL" w:eastAsia="zh-CN" w:bidi="hi-IN"/>
              </w:rPr>
              <w:t>2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, różne kolory, 100 szt. w opakowaniu.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61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Okładka do bindowania transparentna, 100 szt. w opakowaniu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62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Ołówek bez gumki z klejonym grafitem, odporny na złamania, łatwy do wycierania.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63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63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Ołówek automatyczny o grubości grafitu  0,5 mm.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64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Grafity do ołówków automatycznych 12 szt. w opakowaniu, różne rodzaje twardości.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65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Papier ksero A4 o gramaturze 80g/m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vertAlign w:val="superscript"/>
                <w:lang w:val="pl-PL" w:eastAsia="zh-CN" w:bidi="hi-IN"/>
              </w:rPr>
              <w:t>2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, białość 161 CIE, wysokiej jakości zapewniający szybkie drukowanie.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Ryza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1035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66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Papier ksero A3 o gramaturze 80g/m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vertAlign w:val="superscript"/>
                <w:lang w:val="pl-PL" w:eastAsia="zh-CN" w:bidi="hi-IN"/>
              </w:rPr>
              <w:t>2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, białość 161 CIE, wysokiej jakości zapewniający szybkie drukowanie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Ryza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67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Papier PPC 80g/m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vertAlign w:val="superscript"/>
                <w:lang w:val="pl-PL" w:eastAsia="zh-CN" w:bidi="hi-IN"/>
              </w:rPr>
              <w:t>2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, do maszyny wielkoformatowej Aficio NPW 5100, średnica trzpienia 80 mm, o wymiarach 914x175 m.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68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Papier PPC do Plotera HP T79044, średnica trzpienia 50 mm o wymiarach 914x100m.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69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Papier ozdobny wizytówkowy o gramaturze 230g/m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vertAlign w:val="superscript"/>
                <w:lang w:val="pl-PL" w:eastAsia="zh-CN" w:bidi="hi-IN"/>
              </w:rPr>
              <w:t>2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, metalizowany do dyplomów, zaproszeń, 20 arkuszy w opakowaniu.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43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70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Papier ozdobny wizytówkowy o gramaturze 230g/m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vertAlign w:val="superscript"/>
                <w:lang w:val="pl-PL" w:eastAsia="zh-CN" w:bidi="hi-IN"/>
              </w:rPr>
              <w:t>2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, kremowy różne typy , 20 arkuszy w opakowaniu,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>
          <w:trHeight w:val="50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71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Mechanizmy skoroszytowe tzw. wąsy w op. 25 szt., różne kolory.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78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72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Klipsy archiwizacyjne, pakowane po 100 szt.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73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Pinezki beczułkowe do tablic korkowych , kolorowe, 50 szt. w opakowaniu.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74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Płyta CD+R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483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75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Płyta DVD+R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76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Poduszki do stępili o wymiarach 150x96 mm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77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Pojemnik kartonowy z serii MONTANA - HERLITZ, długość grzbietu pojemnika 11 cm, otwór uchwytowy, różne kolory.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78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Półka na dokumenty,  przezroczyste z możliwością łączenia.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79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 xml:space="preserve">Przekładki kartonowe 1/3 A4, wpinane w </w:t>
            </w: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val="pl-PL" w:eastAsia="zh-CN" w:bidi="hi-IN"/>
              </w:rPr>
              <w:t xml:space="preserve">pionie i poziomie, 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o gramaturze 190g/m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vertAlign w:val="superscript"/>
                <w:lang w:val="pl-PL" w:eastAsia="zh-CN" w:bidi="hi-IN"/>
              </w:rPr>
              <w:t>2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, różne kolory (nie mix)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53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80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Przybornik na biurko wykonany z metalowej siateczki w kształcie walca o wymiarach 90x100 mm.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81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Przybornik na biurko 3-komorowy wykonany z metalowej siateczki.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82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Sorter do korespondencji, 3 przegrody, wykonany z metalowej siateczki.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83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Rozszywacz EAGLE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35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84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 xml:space="preserve">SEGREGATOR A4, o szerokości </w:t>
            </w: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val="pl-PL" w:eastAsia="zh-CN" w:bidi="hi-IN"/>
              </w:rPr>
              <w:t>80 mm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, OKLEJONY NA ZEWNĄTRZ POLIOFELINĄ wykonany z grubego kartonu, z wymienną dwustronną etykietą, z okutymi metalowymi krawędziami, oraz otworem na palec, różne kolory, mechanizm dźwigniowy.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105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85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 xml:space="preserve">SEGREGATOR A4, o szerokości </w:t>
            </w: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val="pl-PL" w:eastAsia="zh-CN" w:bidi="hi-IN"/>
              </w:rPr>
              <w:t>75 mm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, OKLEJONY NA ZEWNĄTRZ POLIOFELINĄ wykonany z grubego kartonu, z wymienną dwustronną etykietą, z okutymi metalowymi krawędziami, oraz otworem na palec na grzbiecie, różne  kolory, mechanizm dźwigniowy.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86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 xml:space="preserve">SEGREGATOR A4 o szerokości </w:t>
            </w: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val="pl-PL" w:eastAsia="zh-CN" w:bidi="hi-IN"/>
              </w:rPr>
              <w:t>50 mm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, OKLEJONY NA ZEWNĄTRZ POLIOFELINĄ wykonany z grubego kartonu, z wymienną dwustronną etykietą, z okutymi metalowymi krawędziami, oraz otworem na palec, mechanizm dźwigniowy, różne kolory.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>
          <w:trHeight w:val="49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87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Segregator A4 ringowy 40 mm, 2RR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88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Segregator A4 ringowy 20 mm, 2RR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89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Skoroszyt PP wpinany, różne kolory 20 szt. w opakowaniu.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34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90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Skoroszyt tekturowy bezkwasowy z listwą - pełny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5200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91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Skoroszyt tekturowy bezkwasowy połówkowy z listwą.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92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Spinacz biurowy 70 mm, 100 szt. w opakowaniu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93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Spinacz biurowy, 50 mm (100 szt.) wygięte noski ułatwiające spinanie dokumentów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94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Spinacz biurowy 28 mm (100 szt.) wygięte noski ułatwiające spinanie dokumentów.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 xml:space="preserve"> </w:t>
            </w: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63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95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Sznurek szpagat jutowy o długości 250 m.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96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Taśma DYNO D1 S0720530.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97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Taśma do pisania FULLMARK F746BKSC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98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Taśma pakowa uniwersalna brązowa lub transparentna o wymiarach 50x66 mm.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99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Taśma klejąca transparentna o szerokości 25 mm.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82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100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Teczka do podpisu 20 kartek, grzbiet harmonijkowy.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101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Teczka do akt osobowych  BIURFOL o szerokości 40 mm, mechanizm 2 ringowy typu D, przekładki A,B,C,D. kieszonka do podpisu na grzbiecie.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102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Teczka kartonowa bezkwasowa z wewnętrznymi klapkami zabezpieczającymi dokumenty format A4,</w:t>
            </w: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val="pl-PL" w:eastAsia="zh-CN" w:bidi="hi-IN"/>
              </w:rPr>
              <w:t xml:space="preserve"> wiązana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 xml:space="preserve"> o gramaturze 250 g/m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vertAlign w:val="superscript"/>
                <w:lang w:val="pl-PL" w:eastAsia="zh-CN" w:bidi="hi-IN"/>
              </w:rPr>
              <w:t>2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275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103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 xml:space="preserve">Teczka kartonowa bezkwasowa z wewnętrznymi klapkami zabezpieczającymi dokumenty format A4, </w:t>
            </w:r>
            <w:r>
              <w:rPr>
                <w:rFonts w:eastAsia="SimSun" w:cs="Times New Roman" w:ascii="Times New Roman" w:hAnsi="Times New Roman"/>
                <w:b/>
                <w:kern w:val="2"/>
                <w:sz w:val="24"/>
                <w:szCs w:val="24"/>
                <w:lang w:val="pl-PL" w:eastAsia="zh-CN" w:bidi="hi-IN"/>
              </w:rPr>
              <w:t>z gumką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 xml:space="preserve"> o gramaturze 250 g/m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vertAlign w:val="superscript"/>
                <w:lang w:val="pl-PL" w:eastAsia="zh-CN" w:bidi="hi-IN"/>
              </w:rPr>
              <w:t>2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104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Teczka A4+ wykonana z wysokiej jakości kartonu, wiązane o gramaturze 350g/m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vertAlign w:val="superscript"/>
                <w:lang w:val="pl-PL" w:eastAsia="zh-CN" w:bidi="hi-IN"/>
              </w:rPr>
              <w:t>2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450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105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Temperówka z pojedynczym otworem i pojemnikiem na ścinki,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106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Tusz do stempli polimerowych i gumowych czarny, zielony, czerwony z dozownikiem zawartości min. 28 ml  (tolerancja + 2 ml)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42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107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Wkłady (naboje) do pióra atramentowe, niebieskie do Parkera 5 szt. w opakowaniu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108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Wkłady (naboje) do pióra atramentowe, niebieskie do Pelikana 6 szt. w opakowaniu.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Op.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109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Zakreślacze tekstu  neonowe, z dużą odpornością na zasychanie, różne kolory.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110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Zeszyt A4 kratka, 96 kartek twarda oprawa.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111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Zeszyt A4 kratka, 96 kartek miękka oprawa.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112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Zeszyt A5 kratka, 96 kartek twarda oprawa.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113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Blok biurowy A4 kratka, 100 kartek.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114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Zakładki indeksujące PP, 12x45 mm, strzałka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115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Zakładki indeksujące papierowe 20x50 mm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83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116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Zszywacz metalowa obudowa i konstrukcja, mechanizm zapobiegający zacinaniu zszywa do 25 kartek, 24/6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117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Zszywacz Rapesco zszywa do 100 arkuszy.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118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Zszywki biurowe 24/6 do 30 kartek.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314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119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Zszywki biurowe 23/8 do 40 kartek.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120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Zszywki biurowe 23/13 do 90 kartek.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121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Zszywki N10 od 10do 15 kartek.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122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Marker do płyt CD/DVD PILOT TWIN, dwustronny z szybko schnącym tuszem dwa rodzaje końcówek, grubość linii pisania 0,7 i 0,4 mm.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123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Rolki offsetowe do kalkulatorów IR-40T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60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124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Ściereczki do monitora o minimalnej zawartości alkoholu mniejsza niż 1%, niepozostawiające smug, posiadające właściwości antystatyczne 100 szt. w tubie.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125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Kalendarz biurkowy tygodniowy, miejsce na notatki, pionowy z imieninami.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53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126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Kalendarz książkowy A5, dzień na stronie.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127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Kalendarz trójdzielny z okienkiem do oznaczania aktualnej daty.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128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Długopis Pentel Energel 0,5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129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Wkład do długopisu Pentel Energrl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130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Akumulatorki AAA Panasonic Eneloop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  <w:t>131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Akumulatorki AA Panasonic Eneloop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Szt.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lang w:val="pl-PL" w:eastAsia="zh-CN" w:bidi="hi-IN"/>
              </w:rPr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RAZEM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0"/>
                <w:szCs w:val="20"/>
                <w:lang w:val="pl-PL" w:eastAsia="zh-CN" w:bidi="hi-IN"/>
              </w:rPr>
              <w:t>-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-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kern w:val="2"/>
                <w:sz w:val="24"/>
                <w:szCs w:val="24"/>
                <w:lang w:val="pl-PL"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vanish/>
          <w:kern w:val="2"/>
          <w:sz w:val="24"/>
          <w:szCs w:val="24"/>
          <w:lang w:val="pl-PL" w:eastAsia="zh-CN" w:bidi="hi-IN"/>
        </w:rPr>
      </w:pPr>
      <w:r>
        <w:rPr>
          <w:rFonts w:eastAsia="SimSun" w:cs="Mangal" w:ascii="Times New Roman" w:hAnsi="Times New Roman"/>
          <w:vanish/>
          <w:kern w:val="2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vanish/>
          <w:kern w:val="2"/>
          <w:sz w:val="24"/>
          <w:szCs w:val="24"/>
          <w:lang w:val="pl-PL" w:eastAsia="zh-CN" w:bidi="hi-IN"/>
        </w:rPr>
      </w:pPr>
      <w:r>
        <w:rPr>
          <w:rFonts w:eastAsia="SimSun" w:cs="Mangal" w:ascii="Times New Roman" w:hAnsi="Times New Roman"/>
          <w:vanish/>
          <w:kern w:val="2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SimSun" w:cs="Mangal"/>
          <w:kern w:val="2"/>
          <w:sz w:val="24"/>
          <w:szCs w:val="24"/>
          <w:lang w:val="pl-PL"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pl-PL"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pl-PL" w:eastAsia="zh-CN" w:bidi="hi-IN"/>
        </w:rPr>
      </w:r>
    </w:p>
    <w:p>
      <w:pPr>
        <w:pStyle w:val="ListParagraph"/>
        <w:ind w:left="927" w:right="0" w:hanging="0"/>
        <w:jc w:val="lef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</w:t>
      </w:r>
    </w:p>
    <w:p>
      <w:pPr>
        <w:pStyle w:val="ListParagraph"/>
        <w:ind w:left="927" w:right="0" w:hanging="0"/>
        <w:jc w:val="lef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</w:r>
    </w:p>
    <w:p>
      <w:pPr>
        <w:pStyle w:val="ListParagraph"/>
        <w:ind w:left="927" w:right="0" w:hanging="0"/>
        <w:jc w:val="lef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                                    </w:t>
      </w:r>
    </w:p>
    <w:p>
      <w:pPr>
        <w:pStyle w:val="ListParagraph"/>
        <w:ind w:left="927" w:right="0" w:hanging="0"/>
        <w:jc w:val="lef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</w:r>
    </w:p>
    <w:p>
      <w:pPr>
        <w:pStyle w:val="ListParagraph"/>
        <w:ind w:left="927" w:right="0" w:hanging="0"/>
        <w:jc w:val="lef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………………………………………</w:t>
      </w:r>
      <w:r>
        <w:rPr>
          <w:rFonts w:ascii="Times New Roman" w:hAnsi="Times New Roman"/>
          <w:sz w:val="18"/>
          <w:szCs w:val="18"/>
          <w:lang w:val="pl-PL"/>
        </w:rPr>
        <w:t>..</w:t>
      </w:r>
    </w:p>
    <w:p>
      <w:pPr>
        <w:pStyle w:val="ListParagraph"/>
        <w:spacing w:before="0" w:after="200"/>
        <w:ind w:left="927" w:right="0" w:hanging="0"/>
        <w:contextualSpacing/>
        <w:jc w:val="lef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  </w:t>
      </w:r>
      <w:r>
        <w:rPr>
          <w:rFonts w:ascii="Times New Roman" w:hAnsi="Times New Roman"/>
          <w:sz w:val="18"/>
          <w:szCs w:val="18"/>
          <w:lang w:val="pl-PL"/>
        </w:rPr>
        <w:t>(data, podpis i pieczęć wykonawcy)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6759955"/>
    </w:sdtPr>
    <w:sdtContent>
      <w:p>
        <w:pPr>
          <w:pStyle w:val="Stopka"/>
          <w:jc w:val="right"/>
          <w:rPr>
            <w:lang w:val="pl-PL"/>
          </w:rPr>
        </w:pPr>
        <w:r>
          <w:rPr>
            <w:lang w:val="pl-PL"/>
          </w:rPr>
          <w:fldChar w:fldCharType="begin"/>
        </w:r>
        <w:r>
          <w:rPr>
            <w:lang w:val="pl-PL"/>
          </w:rPr>
          <w:instrText> PAGE </w:instrText>
        </w:r>
        <w:r>
          <w:rPr>
            <w:lang w:val="pl-PL"/>
          </w:rPr>
          <w:fldChar w:fldCharType="separate"/>
        </w:r>
        <w:r>
          <w:rPr>
            <w:lang w:val="pl-PL"/>
          </w:rPr>
          <w:t>8</w:t>
        </w:r>
        <w:r>
          <w:rPr>
            <w:lang w:val="pl-PL"/>
          </w:rPr>
          <w:fldChar w:fldCharType="end"/>
        </w:r>
      </w:p>
    </w:sdtContent>
  </w:sdt>
  <w:p>
    <w:pPr>
      <w:pStyle w:val="Stopka"/>
      <w:rPr>
        <w:lang w:val="pl-PL"/>
      </w:rPr>
    </w:pPr>
    <w:r>
      <w:rPr>
        <w:lang w:val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val="pl-PL"/>
      </w:rPr>
    </w:pPr>
    <w:r>
      <w:rPr>
        <w:lang w:val="pl-PL"/>
      </w:rPr>
    </w:r>
  </w:p>
  <w:p>
    <w:pPr>
      <w:pStyle w:val="Gwka"/>
      <w:rPr>
        <w:lang w:val="pl-PL"/>
      </w:rPr>
    </w:pPr>
    <w:r>
      <w:rPr>
        <w:lang w:val="pl-PL"/>
      </w:rPr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72e3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72e3d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d78cc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d78cc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72e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72e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d78cc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F57F-B292-415D-B60B-7E1FE452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LibreOffice/7.0.2.2$Windows_x86 LibreOffice_project/8349ace3c3162073abd90d81fd06dcfb6b36b994</Application>
  <Pages>8</Pages>
  <Words>1632</Words>
  <Characters>8475</Characters>
  <CharactersWithSpaces>10048</CharactersWithSpaces>
  <Paragraphs>545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2020-11-06T09:55:00Z</dcterms:created>
  <dc:creator>Dom</dc:creator>
  <dc:description/>
  <dc:language>pl-PL</dc:language>
  <cp:lastModifiedBy/>
  <cp:lastPrinted>2020-12-07T15:36:28Z</cp:lastPrinted>
  <dcterms:modified xsi:type="dcterms:W3CDTF">2020-12-07T15:36:40Z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