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592C" w14:textId="4E802D76" w:rsidR="005F6F03" w:rsidRPr="003F28A3" w:rsidRDefault="005F6F03" w:rsidP="005F6F03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Cs w:val="24"/>
          <w:lang w:eastAsia="pl-PL"/>
        </w:rPr>
      </w:pPr>
      <w:r w:rsidRPr="003F28A3">
        <w:rPr>
          <w:rFonts w:ascii="Arial" w:eastAsia="Times New Roman" w:hAnsi="Arial" w:cs="Arial"/>
          <w:szCs w:val="24"/>
          <w:lang w:eastAsia="pl-PL"/>
        </w:rPr>
        <w:t xml:space="preserve">Wałcz, </w:t>
      </w:r>
      <w:r w:rsidR="00CE0CD0">
        <w:rPr>
          <w:rFonts w:ascii="Arial" w:eastAsia="Times New Roman" w:hAnsi="Arial" w:cs="Arial"/>
          <w:szCs w:val="24"/>
          <w:lang w:eastAsia="pl-PL"/>
        </w:rPr>
        <w:t>3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 xml:space="preserve"> listopada</w:t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 2022 r.</w:t>
      </w:r>
    </w:p>
    <w:p w14:paraId="52FBB78A" w14:textId="3044D2A5" w:rsidR="005F6F03" w:rsidRPr="003F28A3" w:rsidRDefault="005F6F03" w:rsidP="005F6F0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Cs w:val="24"/>
          <w:lang w:eastAsia="pl-PL"/>
        </w:rPr>
      </w:pPr>
      <w:r w:rsidRPr="003F28A3">
        <w:rPr>
          <w:rFonts w:ascii="Arial" w:eastAsia="Times New Roman" w:hAnsi="Arial" w:cs="Arial"/>
          <w:szCs w:val="24"/>
          <w:lang w:eastAsia="pl-PL"/>
        </w:rPr>
        <w:t>GN.6852.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3</w:t>
      </w:r>
      <w:r w:rsidRPr="003F28A3">
        <w:rPr>
          <w:rFonts w:ascii="Arial" w:eastAsia="Times New Roman" w:hAnsi="Arial" w:cs="Arial"/>
          <w:szCs w:val="24"/>
          <w:lang w:eastAsia="pl-PL"/>
        </w:rPr>
        <w:t>.202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2</w:t>
      </w:r>
      <w:r w:rsidRPr="003F28A3">
        <w:rPr>
          <w:rFonts w:ascii="Arial" w:eastAsia="Times New Roman" w:hAnsi="Arial" w:cs="Arial"/>
          <w:szCs w:val="24"/>
          <w:lang w:eastAsia="pl-PL"/>
        </w:rPr>
        <w:t>.GG</w:t>
      </w:r>
    </w:p>
    <w:p w14:paraId="1DBCF8B6" w14:textId="77777777" w:rsidR="005F6F03" w:rsidRPr="003F28A3" w:rsidRDefault="005F6F03" w:rsidP="005F6F0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F28A3">
        <w:rPr>
          <w:rFonts w:ascii="Arial" w:eastAsia="Times New Roman" w:hAnsi="Arial" w:cs="Arial"/>
          <w:b/>
          <w:bCs/>
          <w:szCs w:val="24"/>
          <w:lang w:eastAsia="pl-PL"/>
        </w:rPr>
        <w:t>OBWIESZCZENIE</w:t>
      </w:r>
    </w:p>
    <w:p w14:paraId="759E0DD8" w14:textId="77777777" w:rsidR="005F6F03" w:rsidRPr="003F28A3" w:rsidRDefault="005F6F03" w:rsidP="005F6F0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F28A3">
        <w:rPr>
          <w:rFonts w:ascii="Arial" w:eastAsia="Times New Roman" w:hAnsi="Arial" w:cs="Arial"/>
          <w:b/>
          <w:bCs/>
          <w:szCs w:val="24"/>
          <w:lang w:eastAsia="pl-PL"/>
        </w:rPr>
        <w:t>STAROSTY WAŁECKIEGO</w:t>
      </w:r>
    </w:p>
    <w:p w14:paraId="4B860C5B" w14:textId="265CF557" w:rsidR="005F6F03" w:rsidRPr="003F28A3" w:rsidRDefault="005F6F03" w:rsidP="005F6F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F28A3">
        <w:rPr>
          <w:rFonts w:ascii="Arial" w:eastAsia="Times New Roman" w:hAnsi="Arial" w:cs="Arial"/>
          <w:szCs w:val="24"/>
          <w:lang w:eastAsia="pl-PL"/>
        </w:rPr>
        <w:t xml:space="preserve">Na podstawie art. 114 ust. 3 i 4, art. 124 i 124a ustawy z dnia 21 sierpnia 1997 r. </w:t>
      </w:r>
      <w:r w:rsidR="003F28A3">
        <w:rPr>
          <w:rFonts w:ascii="Arial" w:eastAsia="Times New Roman" w:hAnsi="Arial" w:cs="Arial"/>
          <w:szCs w:val="24"/>
          <w:lang w:eastAsia="pl-PL"/>
        </w:rPr>
        <w:br/>
      </w:r>
      <w:r w:rsidRPr="003F28A3">
        <w:rPr>
          <w:rFonts w:ascii="Arial" w:eastAsia="Times New Roman" w:hAnsi="Arial" w:cs="Arial"/>
          <w:szCs w:val="24"/>
          <w:lang w:eastAsia="pl-PL"/>
        </w:rPr>
        <w:t>o gospodarce nieruchomościami (Dz. U. z 202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1</w:t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 r., poz. 1899 ze zm.) w związku z art. 49 ustawy z dnia 14 czerwca 1960 r. – Kodeks postępowania administracyjnego (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tj.</w:t>
      </w:r>
      <w:r w:rsidRPr="003F28A3">
        <w:rPr>
          <w:rFonts w:ascii="Arial" w:eastAsia="Times New Roman" w:hAnsi="Arial" w:cs="Arial"/>
          <w:szCs w:val="24"/>
          <w:lang w:eastAsia="pl-PL"/>
        </w:rPr>
        <w:t>Dz. U. z 202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2</w:t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2000</w:t>
      </w:r>
      <w:r w:rsidRPr="003F28A3">
        <w:rPr>
          <w:rFonts w:ascii="Arial" w:eastAsia="Times New Roman" w:hAnsi="Arial" w:cs="Arial"/>
          <w:szCs w:val="24"/>
          <w:lang w:eastAsia="pl-PL"/>
        </w:rPr>
        <w:t>)</w:t>
      </w:r>
      <w:r w:rsidR="00CE0CD0">
        <w:rPr>
          <w:rFonts w:ascii="Arial" w:eastAsia="Times New Roman" w:hAnsi="Arial" w:cs="Arial"/>
          <w:szCs w:val="24"/>
          <w:lang w:eastAsia="pl-PL"/>
        </w:rPr>
        <w:t>,</w:t>
      </w:r>
    </w:p>
    <w:p w14:paraId="7094E6AF" w14:textId="77777777" w:rsidR="005F6F03" w:rsidRPr="003F28A3" w:rsidRDefault="005F6F03" w:rsidP="005F6F0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Cs w:val="24"/>
          <w:lang w:eastAsia="pl-PL"/>
        </w:rPr>
      </w:pPr>
      <w:r w:rsidRPr="003F28A3">
        <w:rPr>
          <w:rFonts w:ascii="Arial" w:eastAsia="Times New Roman" w:hAnsi="Arial" w:cs="Arial"/>
          <w:b/>
          <w:bCs/>
          <w:szCs w:val="24"/>
          <w:lang w:eastAsia="pl-PL"/>
        </w:rPr>
        <w:t>zawiadamiam</w:t>
      </w:r>
    </w:p>
    <w:p w14:paraId="1B62A96F" w14:textId="279B12D2" w:rsidR="005F6F03" w:rsidRPr="003F28A3" w:rsidRDefault="005F6F03" w:rsidP="005F6F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F28A3">
        <w:rPr>
          <w:rFonts w:ascii="Arial" w:eastAsia="Times New Roman" w:hAnsi="Arial" w:cs="Arial"/>
          <w:szCs w:val="24"/>
          <w:lang w:eastAsia="pl-PL"/>
        </w:rPr>
        <w:t xml:space="preserve">że na wniosek Enea Operator sp. z o.o. z/s w Poznaniu została wydana </w:t>
      </w:r>
      <w:r w:rsidR="00823080" w:rsidRPr="003F28A3">
        <w:rPr>
          <w:rFonts w:ascii="Arial" w:eastAsia="Times New Roman" w:hAnsi="Arial" w:cs="Arial"/>
          <w:szCs w:val="24"/>
          <w:lang w:eastAsia="pl-PL"/>
        </w:rPr>
        <w:br/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w dniu 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3 listopada</w:t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 2022 r. decyzja </w:t>
      </w:r>
      <w:r w:rsidR="00CE0CD0">
        <w:rPr>
          <w:rFonts w:ascii="Arial" w:eastAsia="Times New Roman" w:hAnsi="Arial" w:cs="Arial"/>
          <w:szCs w:val="24"/>
          <w:lang w:eastAsia="pl-PL"/>
        </w:rPr>
        <w:t xml:space="preserve">Starosty Wałeckiego nr 37/2022, znak: GN.6852.3.2022.GG 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>zezwalająca na ogranicz</w:t>
      </w:r>
      <w:r w:rsidR="003F28A3">
        <w:rPr>
          <w:rFonts w:ascii="Arial" w:eastAsia="Times New Roman" w:hAnsi="Arial" w:cs="Arial"/>
          <w:szCs w:val="24"/>
          <w:lang w:eastAsia="pl-PL"/>
        </w:rPr>
        <w:t>enie</w:t>
      </w:r>
      <w:r w:rsidR="003F28A3" w:rsidRPr="003F28A3">
        <w:rPr>
          <w:rFonts w:ascii="Arial" w:eastAsia="Times New Roman" w:hAnsi="Arial" w:cs="Arial"/>
          <w:szCs w:val="24"/>
          <w:lang w:eastAsia="pl-PL"/>
        </w:rPr>
        <w:t xml:space="preserve"> sposób korzystania </w:t>
      </w:r>
      <w:r w:rsidR="003F28A3">
        <w:rPr>
          <w:rFonts w:ascii="Arial" w:eastAsia="Times New Roman" w:hAnsi="Arial" w:cs="Arial"/>
          <w:szCs w:val="24"/>
          <w:lang w:eastAsia="pl-PL"/>
        </w:rPr>
        <w:br/>
      </w:r>
      <w:r w:rsidR="003F28A3" w:rsidRPr="003F28A3">
        <w:rPr>
          <w:rFonts w:ascii="Arial" w:eastAsia="Times New Roman" w:hAnsi="Arial" w:cs="Arial"/>
          <w:szCs w:val="24"/>
          <w:lang w:eastAsia="pl-PL"/>
        </w:rPr>
        <w:t xml:space="preserve">z części nieruchomości o nieuregulowanym stanie prawnym, oznaczonej numerem działki 4913 o powierzchni 1,2419 ha i nr 4916 o powierzchni 2,8651 ha, położonej </w:t>
      </w:r>
      <w:r w:rsidR="003F28A3">
        <w:rPr>
          <w:rFonts w:ascii="Arial" w:eastAsia="Times New Roman" w:hAnsi="Arial" w:cs="Arial"/>
          <w:szCs w:val="24"/>
          <w:lang w:eastAsia="pl-PL"/>
        </w:rPr>
        <w:br/>
      </w:r>
      <w:r w:rsidR="003F28A3" w:rsidRPr="003F28A3">
        <w:rPr>
          <w:rFonts w:ascii="Arial" w:eastAsia="Times New Roman" w:hAnsi="Arial" w:cs="Arial"/>
          <w:szCs w:val="24"/>
          <w:lang w:eastAsia="pl-PL"/>
        </w:rPr>
        <w:t>w obrębie 0001-Miasto Wałcz. Ograniczenie to następuje poprzez udzielenie dla Enea Operator sp. z o.o. z/s w Poznaniu zezwolenia na założenie i przeprowadzenie przez część ww. nieruchomości urządzeń budowanej, kablowej linii elektroenergetycznej SN-15 kV oraz nn-0,4 kV wraz z budową małogabarytowej stacji transformatorowej 15/0,4 kV i demontażem istniejącej linii napowietrznej SN-15kV - w pasie służebności o powierzchni 0,0103 ha. Obszar zajęcia nieruchomości na czas realizacji inwestycji wyniesie 0,0863 ha.</w:t>
      </w:r>
    </w:p>
    <w:p w14:paraId="0CE0BC7E" w14:textId="704A2FB2" w:rsidR="003F28A3" w:rsidRDefault="005F6F03" w:rsidP="00CE0CD0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3F28A3">
        <w:rPr>
          <w:rFonts w:ascii="Arial" w:eastAsia="Times New Roman" w:hAnsi="Arial" w:cs="Arial"/>
          <w:szCs w:val="24"/>
          <w:lang w:eastAsia="pl-PL"/>
        </w:rPr>
        <w:t>Jednocześnie zawiadamia</w:t>
      </w:r>
      <w:r w:rsidR="00CE0CD0">
        <w:rPr>
          <w:rFonts w:ascii="Arial" w:eastAsia="Times New Roman" w:hAnsi="Arial" w:cs="Arial"/>
          <w:szCs w:val="24"/>
          <w:lang w:eastAsia="pl-PL"/>
        </w:rPr>
        <w:t xml:space="preserve">m, że </w:t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z treścią decyzji </w:t>
      </w:r>
      <w:r w:rsidR="00CE0CD0">
        <w:rPr>
          <w:rFonts w:ascii="Arial" w:eastAsia="Times New Roman" w:hAnsi="Arial" w:cs="Arial"/>
          <w:szCs w:val="24"/>
          <w:lang w:eastAsia="pl-PL"/>
        </w:rPr>
        <w:t xml:space="preserve">strony </w:t>
      </w:r>
      <w:r w:rsidRPr="003F28A3">
        <w:rPr>
          <w:rFonts w:ascii="Arial" w:eastAsia="Times New Roman" w:hAnsi="Arial" w:cs="Arial"/>
          <w:szCs w:val="24"/>
          <w:lang w:eastAsia="pl-PL"/>
        </w:rPr>
        <w:t>mo</w:t>
      </w:r>
      <w:r w:rsidR="00CE0CD0">
        <w:rPr>
          <w:rFonts w:ascii="Arial" w:eastAsia="Times New Roman" w:hAnsi="Arial" w:cs="Arial"/>
          <w:szCs w:val="24"/>
          <w:lang w:eastAsia="pl-PL"/>
        </w:rPr>
        <w:t>gą</w:t>
      </w:r>
      <w:r w:rsidRPr="003F28A3">
        <w:rPr>
          <w:rFonts w:ascii="Arial" w:eastAsia="Times New Roman" w:hAnsi="Arial" w:cs="Arial"/>
          <w:szCs w:val="24"/>
          <w:lang w:eastAsia="pl-PL"/>
        </w:rPr>
        <w:t xml:space="preserve"> się zapoznać </w:t>
      </w:r>
      <w:r w:rsidR="00CE0CD0">
        <w:rPr>
          <w:rFonts w:ascii="Arial" w:eastAsia="Times New Roman" w:hAnsi="Arial" w:cs="Arial"/>
          <w:szCs w:val="24"/>
          <w:lang w:eastAsia="pl-PL"/>
        </w:rPr>
        <w:br/>
      </w:r>
      <w:r w:rsidRPr="003F28A3">
        <w:rPr>
          <w:rFonts w:ascii="Arial" w:eastAsia="Times New Roman" w:hAnsi="Arial" w:cs="Arial"/>
          <w:szCs w:val="24"/>
          <w:lang w:eastAsia="pl-PL"/>
        </w:rPr>
        <w:t>w Wydziale Geodezji, Kartografii i Gospodarki Nieruchomościami Starostwa Powiatowego w Wałczu, ul. Okulickiego 15, po uprzednim uzgodnieniu telefonicznym (tel. 67-387-56-82), pon.-pt. w godz. 7:30 – 15:00.</w:t>
      </w:r>
      <w:r w:rsidR="00CE0CD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F28A3" w:rsidRPr="004E15AA">
        <w:rPr>
          <w:rFonts w:ascii="Arial" w:eastAsia="Times New Roman" w:hAnsi="Arial" w:cs="Arial"/>
          <w:szCs w:val="24"/>
          <w:lang w:eastAsia="pl-PL"/>
        </w:rPr>
        <w:t xml:space="preserve">Od decyzji służy stronom prawo wniesienia odwołania do Wojewody Zachodniopomorskiego w Szczecinie za pośrednictwem Starosty Wałeckiego w terminie 14 dni od dnia jej doręczenia. Stronie przysługuje również prawo zrzeczenia się odwołania. Z dniem doręczenia Staroście Wałeckiemu oświadczenia strony </w:t>
      </w:r>
      <w:r w:rsidR="00CE0CD0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F28A3" w:rsidRPr="004E15AA">
        <w:rPr>
          <w:rFonts w:ascii="Arial" w:eastAsia="Times New Roman" w:hAnsi="Arial" w:cs="Arial"/>
          <w:szCs w:val="24"/>
          <w:lang w:eastAsia="pl-PL"/>
        </w:rPr>
        <w:t>o zrzeczeniu się prawa do wniesienia odwołania niniejsza decyzja stanie się ostateczna i prawomocna.</w:t>
      </w:r>
    </w:p>
    <w:p w14:paraId="01DCB5B8" w14:textId="677995E8" w:rsidR="00CE0CD0" w:rsidRDefault="003F28A3" w:rsidP="00CE0CD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Cs w:val="24"/>
          <w:lang w:eastAsia="pl-PL"/>
        </w:rPr>
      </w:pPr>
      <w:r w:rsidRPr="003F28A3">
        <w:rPr>
          <w:rFonts w:ascii="Arial" w:eastAsia="Times New Roman" w:hAnsi="Arial" w:cs="Arial"/>
          <w:i/>
          <w:iCs/>
          <w:szCs w:val="24"/>
          <w:lang w:eastAsia="pl-PL"/>
        </w:rPr>
        <w:t xml:space="preserve">Zgodnie z art. 49 § 1 k.p.a. jeżeli </w:t>
      </w:r>
      <w:hyperlink r:id="rId4" w:anchor="/search-hypertext/16784712_art(49)_1?pit=2022-11-03" w:history="1">
        <w:r w:rsidRPr="003F28A3">
          <w:rPr>
            <w:rFonts w:ascii="Arial" w:eastAsia="Times New Roman" w:hAnsi="Arial" w:cs="Arial"/>
            <w:szCs w:val="24"/>
            <w:lang w:eastAsia="pl-PL"/>
          </w:rPr>
          <w:t>przepis</w:t>
        </w:r>
      </w:hyperlink>
      <w:r w:rsidRPr="003F28A3">
        <w:rPr>
          <w:rFonts w:ascii="Arial" w:eastAsia="Times New Roman" w:hAnsi="Arial" w:cs="Arial"/>
          <w:i/>
          <w:iCs/>
          <w:szCs w:val="24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</w:t>
      </w:r>
      <w:r w:rsidR="00CE0CD0">
        <w:rPr>
          <w:rFonts w:ascii="Arial" w:eastAsia="Times New Roman" w:hAnsi="Arial" w:cs="Arial"/>
          <w:i/>
          <w:iCs/>
          <w:szCs w:val="24"/>
          <w:lang w:eastAsia="pl-PL"/>
        </w:rPr>
        <w:br/>
      </w:r>
      <w:r w:rsidRPr="003F28A3">
        <w:rPr>
          <w:rFonts w:ascii="Arial" w:eastAsia="Times New Roman" w:hAnsi="Arial" w:cs="Arial"/>
          <w:i/>
          <w:iCs/>
          <w:szCs w:val="24"/>
          <w:lang w:eastAsia="pl-PL"/>
        </w:rPr>
        <w:t>w Biuletynie Informacji Publicznej na stronie podmiotowej właściwego organu administracji publicznej.</w:t>
      </w:r>
    </w:p>
    <w:p w14:paraId="509FC305" w14:textId="054B095E" w:rsidR="003F28A3" w:rsidRDefault="003F28A3" w:rsidP="00CE0CD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Cs w:val="24"/>
          <w:lang w:eastAsia="pl-PL"/>
        </w:rPr>
      </w:pPr>
      <w:r w:rsidRPr="003F28A3">
        <w:rPr>
          <w:rFonts w:ascii="Arial" w:eastAsia="Times New Roman" w:hAnsi="Arial" w:cs="Arial"/>
          <w:i/>
          <w:iCs/>
          <w:szCs w:val="24"/>
          <w:lang w:eastAsia="pl-PL"/>
        </w:rPr>
        <w:t xml:space="preserve"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</w:t>
      </w:r>
      <w:r w:rsidR="00CE0CD0">
        <w:rPr>
          <w:rFonts w:ascii="Arial" w:eastAsia="Times New Roman" w:hAnsi="Arial" w:cs="Arial"/>
          <w:i/>
          <w:iCs/>
          <w:szCs w:val="24"/>
          <w:lang w:eastAsia="pl-PL"/>
        </w:rPr>
        <w:br/>
      </w:r>
      <w:r w:rsidRPr="003F28A3">
        <w:rPr>
          <w:rFonts w:ascii="Arial" w:eastAsia="Times New Roman" w:hAnsi="Arial" w:cs="Arial"/>
          <w:i/>
          <w:iCs/>
          <w:szCs w:val="24"/>
          <w:lang w:eastAsia="pl-PL"/>
        </w:rPr>
        <w:t>w Biuletynie Informacji Publicznej</w:t>
      </w:r>
      <w:r w:rsidR="00CE0CD0">
        <w:rPr>
          <w:rFonts w:ascii="Arial" w:eastAsia="Times New Roman" w:hAnsi="Arial" w:cs="Arial"/>
          <w:i/>
          <w:iCs/>
          <w:szCs w:val="24"/>
          <w:lang w:eastAsia="pl-PL"/>
        </w:rPr>
        <w:t xml:space="preserve"> (art. 49 § 2 kpa).</w:t>
      </w:r>
    </w:p>
    <w:p w14:paraId="392A3FE3" w14:textId="77777777" w:rsidR="00CE0CD0" w:rsidRDefault="00CE0CD0" w:rsidP="00CE0CD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CE0CD0">
        <w:rPr>
          <w:rFonts w:ascii="Arial" w:eastAsia="Times New Roman" w:hAnsi="Arial" w:cs="Arial"/>
          <w:szCs w:val="24"/>
          <w:lang w:eastAsia="pl-PL"/>
        </w:rPr>
        <w:lastRenderedPageBreak/>
        <w:t xml:space="preserve">Natomiast </w:t>
      </w:r>
      <w:r>
        <w:rPr>
          <w:rFonts w:ascii="Arial" w:eastAsia="Times New Roman" w:hAnsi="Arial" w:cs="Arial"/>
          <w:szCs w:val="24"/>
          <w:lang w:eastAsia="pl-PL"/>
        </w:rPr>
        <w:t xml:space="preserve">na podstawie art. 49 b § 1 kpa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</w:t>
      </w:r>
      <w:r w:rsidRPr="00CE0CD0">
        <w:rPr>
          <w:rFonts w:ascii="Arial" w:eastAsia="Times New Roman" w:hAnsi="Arial" w:cs="Arial"/>
          <w:i/>
          <w:iCs/>
          <w:szCs w:val="24"/>
          <w:lang w:eastAsia="pl-PL"/>
        </w:rPr>
        <w:t xml:space="preserve">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058333E9" w14:textId="1C64F228" w:rsidR="00CE0CD0" w:rsidRPr="00CE0CD0" w:rsidRDefault="00CE0CD0" w:rsidP="00CE0CD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CE0CD0">
        <w:rPr>
          <w:rFonts w:ascii="Arial" w:eastAsia="Times New Roman" w:hAnsi="Arial" w:cs="Arial"/>
          <w:i/>
          <w:iCs/>
          <w:szCs w:val="24"/>
          <w:lang w:eastAsia="pl-PL"/>
        </w:rPr>
        <w:t>Jeżeli decyzja lub postanowienie, o których mowa w § 1, nie mogą być udostępnione stronie w sposób lub formie określonych we wniosku, organ powiadamia o tym stronę i wskazuje, w jaki sposób lub jakiej formie odpis decyzji lub postanowienia może być niezwłocznie udostępniony</w:t>
      </w: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(art. 49 b § 2 kpa).</w:t>
      </w:r>
    </w:p>
    <w:p w14:paraId="262F95A3" w14:textId="77777777" w:rsidR="003F28A3" w:rsidRPr="00CE0CD0" w:rsidRDefault="003F28A3" w:rsidP="00CE0CD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Cs w:val="24"/>
          <w:lang w:eastAsia="pl-PL"/>
        </w:rPr>
      </w:pPr>
    </w:p>
    <w:p w14:paraId="45C5A915" w14:textId="77777777" w:rsidR="003F28A3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F28A3">
        <w:rPr>
          <w:szCs w:val="24"/>
        </w:rPr>
        <w:tab/>
      </w:r>
      <w:r w:rsidRPr="003F28A3">
        <w:rPr>
          <w:rFonts w:ascii="Arial" w:eastAsia="Times New Roman" w:hAnsi="Arial" w:cs="Arial"/>
          <w:color w:val="000000"/>
          <w:szCs w:val="24"/>
          <w:lang w:eastAsia="pl-PL"/>
        </w:rPr>
        <w:t xml:space="preserve">                                                                 </w:t>
      </w:r>
    </w:p>
    <w:p w14:paraId="1DA244B0" w14:textId="77777777" w:rsidR="003F28A3" w:rsidRDefault="003F28A3" w:rsidP="006B3F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648E9C7E" w14:textId="77777777" w:rsidR="00CE0CD0" w:rsidRDefault="00CE0CD0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0EBCE71A" w14:textId="51105368" w:rsidR="006B3FF5" w:rsidRPr="003F28A3" w:rsidRDefault="00F82B4C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</w:t>
      </w:r>
      <w:r w:rsidR="006B3FF5" w:rsidRPr="003F28A3">
        <w:rPr>
          <w:rFonts w:ascii="Arial" w:hAnsi="Arial" w:cs="Arial"/>
          <w:color w:val="000000"/>
          <w:szCs w:val="24"/>
        </w:rPr>
        <w:t>z up. Starosty Wałeckiego</w:t>
      </w:r>
    </w:p>
    <w:p w14:paraId="7FFA917B" w14:textId="60346E9B" w:rsidR="006B3FF5" w:rsidRPr="003F28A3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F28A3">
        <w:rPr>
          <w:rFonts w:ascii="Arial" w:hAnsi="Arial" w:cs="Arial"/>
          <w:i/>
          <w:iCs/>
          <w:color w:val="000000"/>
          <w:szCs w:val="24"/>
        </w:rPr>
        <w:t xml:space="preserve">                                                               Małgorzata Górzyńska </w:t>
      </w:r>
    </w:p>
    <w:p w14:paraId="4AAC0EFF" w14:textId="14125F80" w:rsidR="006B3FF5" w:rsidRPr="003F28A3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24"/>
        </w:rPr>
      </w:pPr>
      <w:r w:rsidRPr="003F28A3">
        <w:rPr>
          <w:rFonts w:ascii="Arial" w:hAnsi="Arial" w:cs="Arial"/>
          <w:i/>
          <w:iCs/>
          <w:color w:val="000000"/>
          <w:szCs w:val="24"/>
        </w:rPr>
        <w:t xml:space="preserve">                                                               Naczelnik Wydziału Geodezji </w:t>
      </w:r>
    </w:p>
    <w:p w14:paraId="45C83B75" w14:textId="67212A5D" w:rsidR="006B3FF5" w:rsidRPr="003F28A3" w:rsidRDefault="006B3FF5" w:rsidP="006B3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24"/>
        </w:rPr>
      </w:pPr>
      <w:r w:rsidRPr="003F28A3">
        <w:rPr>
          <w:rFonts w:ascii="Arial" w:hAnsi="Arial" w:cs="Arial"/>
          <w:i/>
          <w:iCs/>
          <w:color w:val="000000"/>
          <w:szCs w:val="24"/>
        </w:rPr>
        <w:t xml:space="preserve">                                                              Kartografii i Gospodarki Nieruchomościami</w:t>
      </w:r>
    </w:p>
    <w:p w14:paraId="33CEAFC4" w14:textId="2D9DC3C8" w:rsidR="00751731" w:rsidRPr="003F28A3" w:rsidRDefault="00751731" w:rsidP="006B3FF5">
      <w:pPr>
        <w:tabs>
          <w:tab w:val="left" w:pos="5250"/>
        </w:tabs>
        <w:rPr>
          <w:szCs w:val="24"/>
        </w:rPr>
      </w:pPr>
    </w:p>
    <w:sectPr w:rsidR="00751731" w:rsidRPr="003F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58"/>
    <w:rsid w:val="001A7E59"/>
    <w:rsid w:val="00391158"/>
    <w:rsid w:val="003F28A3"/>
    <w:rsid w:val="005F6F03"/>
    <w:rsid w:val="006B3FF5"/>
    <w:rsid w:val="00751731"/>
    <w:rsid w:val="00823080"/>
    <w:rsid w:val="00CE0CD0"/>
    <w:rsid w:val="00F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93EF"/>
  <w15:chartTrackingRefBased/>
  <w15:docId w15:val="{13D5878D-D828-40F1-B579-7B0030B5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F03"/>
    <w:pPr>
      <w:spacing w:after="200" w:line="276" w:lineRule="auto"/>
    </w:pPr>
    <w:rPr>
      <w:rFonts w:ascii="Times New Roman" w:hAnsi="Times New Roman"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7</cp:revision>
  <dcterms:created xsi:type="dcterms:W3CDTF">2022-06-27T11:39:00Z</dcterms:created>
  <dcterms:modified xsi:type="dcterms:W3CDTF">2022-11-03T10:57:00Z</dcterms:modified>
</cp:coreProperties>
</file>