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0A0" w14:textId="05E2A50F" w:rsidR="00751731" w:rsidRDefault="002B704D" w:rsidP="00AA1236">
      <w:pPr>
        <w:jc w:val="right"/>
      </w:pPr>
      <w:r>
        <w:t xml:space="preserve">                                                                                      </w:t>
      </w:r>
      <w:r w:rsidR="00B41107">
        <w:t xml:space="preserve">  </w:t>
      </w:r>
      <w:r>
        <w:t>Wałcz,</w:t>
      </w:r>
      <w:r w:rsidR="005B2AF1">
        <w:t xml:space="preserve"> 23 </w:t>
      </w:r>
      <w:r w:rsidR="00903AD2">
        <w:t>listopada</w:t>
      </w:r>
      <w:r>
        <w:t xml:space="preserve"> 202</w:t>
      </w:r>
      <w:r w:rsidR="005950F3">
        <w:t>2</w:t>
      </w:r>
      <w:r>
        <w:t xml:space="preserve"> r.</w:t>
      </w:r>
    </w:p>
    <w:p w14:paraId="2778E280" w14:textId="77777777" w:rsidR="00903AD2" w:rsidRPr="0061040A" w:rsidRDefault="00903AD2" w:rsidP="00903AD2">
      <w:r w:rsidRPr="0061040A">
        <w:t>GN.6845</w:t>
      </w:r>
      <w:r>
        <w:t>.3.</w:t>
      </w:r>
      <w:r w:rsidRPr="0061040A">
        <w:t>202</w:t>
      </w:r>
      <w:r>
        <w:t>2</w:t>
      </w:r>
      <w:r w:rsidRPr="0061040A">
        <w:t>.GG</w:t>
      </w:r>
    </w:p>
    <w:p w14:paraId="64700114" w14:textId="37E645C4" w:rsidR="002B704D" w:rsidRDefault="002B704D" w:rsidP="002B704D"/>
    <w:p w14:paraId="180F4074" w14:textId="1FE075C1" w:rsidR="002B704D" w:rsidRPr="002B704D" w:rsidRDefault="002B704D" w:rsidP="002B704D">
      <w:pPr>
        <w:jc w:val="center"/>
        <w:rPr>
          <w:b/>
          <w:bCs/>
        </w:rPr>
      </w:pPr>
      <w:r w:rsidRPr="002B704D">
        <w:rPr>
          <w:b/>
          <w:bCs/>
        </w:rPr>
        <w:t xml:space="preserve">Wykaz nieruchomości Skarbu Państwa z zasobu nieruchomości Skarbu Państwa przeznaczonej do </w:t>
      </w:r>
      <w:r w:rsidR="00903AD2">
        <w:rPr>
          <w:b/>
          <w:bCs/>
        </w:rPr>
        <w:t xml:space="preserve">oddania w dzierżawę w trybie bezprzetargowym. </w:t>
      </w:r>
    </w:p>
    <w:p w14:paraId="2A4E5875" w14:textId="1AA45AF2" w:rsidR="002B704D" w:rsidRDefault="002B704D" w:rsidP="002B704D"/>
    <w:p w14:paraId="2E41B29B" w14:textId="1D0CE288" w:rsidR="002B704D" w:rsidRPr="00754C50" w:rsidRDefault="002B704D" w:rsidP="002B704D">
      <w:pPr>
        <w:ind w:firstLine="567"/>
        <w:jc w:val="both"/>
        <w:rPr>
          <w:sz w:val="22"/>
          <w:szCs w:val="22"/>
        </w:rPr>
      </w:pPr>
      <w:r w:rsidRPr="00754C50">
        <w:rPr>
          <w:sz w:val="22"/>
          <w:szCs w:val="22"/>
        </w:rPr>
        <w:t>Na podstawie art.35 ust.1 ustawy z dnia 21 sierpnia 1997 r. o gospodarce nieruchomościami (Dz.U. z 202</w:t>
      </w:r>
      <w:r w:rsidR="005950F3">
        <w:rPr>
          <w:sz w:val="22"/>
          <w:szCs w:val="22"/>
        </w:rPr>
        <w:t>1</w:t>
      </w:r>
      <w:r w:rsidRPr="00754C50">
        <w:rPr>
          <w:sz w:val="22"/>
          <w:szCs w:val="22"/>
        </w:rPr>
        <w:t xml:space="preserve"> r., poz.1</w:t>
      </w:r>
      <w:r w:rsidR="005950F3">
        <w:rPr>
          <w:sz w:val="22"/>
          <w:szCs w:val="22"/>
        </w:rPr>
        <w:t>899</w:t>
      </w:r>
      <w:r w:rsidRPr="00754C50">
        <w:rPr>
          <w:sz w:val="22"/>
          <w:szCs w:val="22"/>
        </w:rPr>
        <w:t xml:space="preserve"> ze zm.) Starosta Wałecki reprezentujący Skarb Państwa podaje do publicznej wiadomości wykaz nieruchomości stanowiącej własność Skarbu Państwa przeznaczonej do </w:t>
      </w:r>
      <w:r w:rsidR="00903AD2">
        <w:rPr>
          <w:sz w:val="22"/>
          <w:szCs w:val="22"/>
        </w:rPr>
        <w:t>oddania w dzierżawę w trybie bezprzetargowym</w:t>
      </w:r>
      <w:r w:rsidR="00754C50" w:rsidRPr="00754C50">
        <w:rPr>
          <w:sz w:val="22"/>
          <w:szCs w:val="22"/>
        </w:rPr>
        <w:t>.</w:t>
      </w:r>
    </w:p>
    <w:p w14:paraId="23AEAF9F" w14:textId="064CD33D" w:rsidR="00754C50" w:rsidRPr="00754C50" w:rsidRDefault="00754C50" w:rsidP="00754C50">
      <w:pPr>
        <w:jc w:val="both"/>
        <w:rPr>
          <w:sz w:val="22"/>
          <w:szCs w:val="22"/>
        </w:rPr>
      </w:pPr>
    </w:p>
    <w:p w14:paraId="0978A6B0" w14:textId="125B363A" w:rsidR="00754C50" w:rsidRPr="00230979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30979">
        <w:rPr>
          <w:b/>
          <w:bCs/>
          <w:sz w:val="22"/>
          <w:szCs w:val="22"/>
        </w:rPr>
        <w:t>Oznaczenie nieruchomości według księgi wieczystej oraz katastru nieruchomości.</w:t>
      </w:r>
      <w:r w:rsidRPr="00230979">
        <w:rPr>
          <w:b/>
          <w:bCs/>
          <w:sz w:val="22"/>
          <w:szCs w:val="22"/>
        </w:rPr>
        <w:br/>
      </w:r>
      <w:r w:rsidRPr="00230979">
        <w:rPr>
          <w:sz w:val="22"/>
          <w:szCs w:val="22"/>
        </w:rPr>
        <w:t xml:space="preserve">Nieruchomość stanowiąca własność Skarbu Państwa – zasób nieruchomości Skarbu Państwa, oznaczona w ewidencji gruntów jako działka numer </w:t>
      </w:r>
      <w:r w:rsidR="00903AD2" w:rsidRPr="00230979">
        <w:rPr>
          <w:sz w:val="22"/>
          <w:szCs w:val="22"/>
        </w:rPr>
        <w:t>307/2</w:t>
      </w:r>
      <w:r w:rsidRPr="00230979">
        <w:rPr>
          <w:sz w:val="22"/>
          <w:szCs w:val="22"/>
        </w:rPr>
        <w:t xml:space="preserve">, położona </w:t>
      </w:r>
      <w:r w:rsidRPr="00230979">
        <w:rPr>
          <w:sz w:val="22"/>
          <w:szCs w:val="22"/>
        </w:rPr>
        <w:br/>
        <w:t>w obrębie 0</w:t>
      </w:r>
      <w:r w:rsidR="00903AD2" w:rsidRPr="00230979">
        <w:rPr>
          <w:sz w:val="22"/>
          <w:szCs w:val="22"/>
        </w:rPr>
        <w:t>103-Dzwonowo, gmina Człopa</w:t>
      </w:r>
      <w:r w:rsidR="00D75EDF" w:rsidRPr="00230979">
        <w:rPr>
          <w:sz w:val="22"/>
          <w:szCs w:val="22"/>
        </w:rPr>
        <w:t>,</w:t>
      </w:r>
      <w:r w:rsidRPr="00230979">
        <w:rPr>
          <w:sz w:val="22"/>
          <w:szCs w:val="22"/>
        </w:rPr>
        <w:t xml:space="preserve"> opisana </w:t>
      </w:r>
      <w:r w:rsidR="00D97C29" w:rsidRPr="00230979">
        <w:rPr>
          <w:sz w:val="22"/>
          <w:szCs w:val="22"/>
        </w:rPr>
        <w:t xml:space="preserve">użytkiem </w:t>
      </w:r>
      <w:r w:rsidRPr="00230979">
        <w:rPr>
          <w:sz w:val="22"/>
          <w:szCs w:val="22"/>
        </w:rPr>
        <w:t>„</w:t>
      </w:r>
      <w:proofErr w:type="spellStart"/>
      <w:r w:rsidR="00903AD2" w:rsidRPr="00230979">
        <w:rPr>
          <w:sz w:val="22"/>
          <w:szCs w:val="22"/>
        </w:rPr>
        <w:t>Ws</w:t>
      </w:r>
      <w:proofErr w:type="spellEnd"/>
      <w:r w:rsidR="00D75EDF" w:rsidRPr="00230979">
        <w:rPr>
          <w:sz w:val="22"/>
          <w:szCs w:val="22"/>
        </w:rPr>
        <w:t xml:space="preserve"> – </w:t>
      </w:r>
      <w:r w:rsidR="00903AD2" w:rsidRPr="00230979">
        <w:rPr>
          <w:sz w:val="22"/>
          <w:szCs w:val="22"/>
        </w:rPr>
        <w:t>grunty pod wodami powierzchniowymi stojącymi</w:t>
      </w:r>
      <w:r w:rsidRPr="00230979">
        <w:rPr>
          <w:sz w:val="22"/>
          <w:szCs w:val="22"/>
        </w:rPr>
        <w:t>”</w:t>
      </w:r>
      <w:r w:rsidR="00903AD2" w:rsidRPr="00230979">
        <w:rPr>
          <w:sz w:val="22"/>
          <w:szCs w:val="22"/>
        </w:rPr>
        <w:t xml:space="preserve"> (jezioro Linowe)</w:t>
      </w:r>
      <w:r w:rsidRPr="00230979">
        <w:rPr>
          <w:sz w:val="22"/>
          <w:szCs w:val="22"/>
        </w:rPr>
        <w:t>.</w:t>
      </w:r>
      <w:r w:rsidR="00FF7F7F" w:rsidRPr="00230979">
        <w:rPr>
          <w:sz w:val="22"/>
          <w:szCs w:val="22"/>
        </w:rPr>
        <w:t xml:space="preserve"> </w:t>
      </w:r>
      <w:r w:rsidR="00940559" w:rsidRPr="00230979">
        <w:rPr>
          <w:sz w:val="22"/>
          <w:szCs w:val="22"/>
        </w:rPr>
        <w:t>D</w:t>
      </w:r>
      <w:r w:rsidRPr="00230979">
        <w:rPr>
          <w:sz w:val="22"/>
          <w:szCs w:val="22"/>
        </w:rPr>
        <w:t xml:space="preserve">la nieruchomości prowadzona jest </w:t>
      </w:r>
      <w:r w:rsidR="00230979" w:rsidRPr="00230979">
        <w:rPr>
          <w:sz w:val="22"/>
          <w:szCs w:val="22"/>
        </w:rPr>
        <w:br/>
      </w:r>
      <w:r w:rsidRPr="00230979">
        <w:rPr>
          <w:sz w:val="22"/>
          <w:szCs w:val="22"/>
        </w:rPr>
        <w:t>w Sądzie Rejonowym w Wałczu księga wieczysta KO1W/000</w:t>
      </w:r>
      <w:r w:rsidR="00903AD2" w:rsidRPr="00230979">
        <w:rPr>
          <w:sz w:val="22"/>
          <w:szCs w:val="22"/>
        </w:rPr>
        <w:t>18174/3</w:t>
      </w:r>
      <w:r w:rsidRPr="00230979">
        <w:rPr>
          <w:sz w:val="22"/>
          <w:szCs w:val="22"/>
        </w:rPr>
        <w:t>.</w:t>
      </w:r>
      <w:r w:rsidR="00940559" w:rsidRPr="00230979">
        <w:rPr>
          <w:sz w:val="22"/>
          <w:szCs w:val="22"/>
        </w:rPr>
        <w:t xml:space="preserve"> Dział III i IV księgi wieczystej bez wpisów</w:t>
      </w:r>
      <w:r w:rsidR="00C52E78" w:rsidRPr="00230979">
        <w:rPr>
          <w:sz w:val="22"/>
          <w:szCs w:val="22"/>
        </w:rPr>
        <w:t xml:space="preserve"> (brak obciążeń).</w:t>
      </w:r>
    </w:p>
    <w:p w14:paraId="0633235A" w14:textId="0F018392" w:rsidR="00754C50" w:rsidRPr="00230979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30979">
        <w:rPr>
          <w:b/>
          <w:bCs/>
          <w:sz w:val="22"/>
          <w:szCs w:val="22"/>
        </w:rPr>
        <w:t>Powierzchnia nieruchomości.</w:t>
      </w:r>
    </w:p>
    <w:p w14:paraId="48212FA3" w14:textId="71370810" w:rsidR="00754C50" w:rsidRPr="00230979" w:rsidRDefault="00D75EDF" w:rsidP="00754C50">
      <w:pPr>
        <w:pStyle w:val="Akapitzlist"/>
        <w:jc w:val="both"/>
        <w:rPr>
          <w:sz w:val="22"/>
          <w:szCs w:val="22"/>
        </w:rPr>
      </w:pPr>
      <w:r w:rsidRPr="00230979">
        <w:rPr>
          <w:sz w:val="22"/>
          <w:szCs w:val="22"/>
        </w:rPr>
        <w:t>1</w:t>
      </w:r>
      <w:r w:rsidR="00903AD2" w:rsidRPr="00230979">
        <w:rPr>
          <w:sz w:val="22"/>
          <w:szCs w:val="22"/>
        </w:rPr>
        <w:t>1,59</w:t>
      </w:r>
      <w:r w:rsidR="00025AF8" w:rsidRPr="00230979">
        <w:rPr>
          <w:sz w:val="22"/>
          <w:szCs w:val="22"/>
        </w:rPr>
        <w:t xml:space="preserve"> ha</w:t>
      </w:r>
    </w:p>
    <w:p w14:paraId="1752FD62" w14:textId="281F7338" w:rsidR="00025AF8" w:rsidRPr="00230979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30979">
        <w:rPr>
          <w:b/>
          <w:bCs/>
          <w:sz w:val="22"/>
          <w:szCs w:val="22"/>
        </w:rPr>
        <w:t>Opis nieruchomości</w:t>
      </w:r>
      <w:r w:rsidRPr="00230979">
        <w:rPr>
          <w:sz w:val="22"/>
          <w:szCs w:val="22"/>
        </w:rPr>
        <w:t>.</w:t>
      </w:r>
    </w:p>
    <w:p w14:paraId="3F0791CF" w14:textId="0BC2A567" w:rsidR="00FF7F7F" w:rsidRPr="00230979" w:rsidRDefault="00025AF8" w:rsidP="00C52E78">
      <w:pPr>
        <w:pStyle w:val="Akapitzlist"/>
        <w:jc w:val="both"/>
        <w:rPr>
          <w:sz w:val="22"/>
          <w:szCs w:val="22"/>
        </w:rPr>
      </w:pPr>
      <w:r w:rsidRPr="00230979">
        <w:rPr>
          <w:sz w:val="22"/>
          <w:szCs w:val="22"/>
        </w:rPr>
        <w:t xml:space="preserve">Nieruchomość </w:t>
      </w:r>
      <w:r w:rsidR="00903AD2" w:rsidRPr="00230979">
        <w:rPr>
          <w:sz w:val="22"/>
          <w:szCs w:val="22"/>
        </w:rPr>
        <w:t>pokryta wodami powierzchniowymi stojącymi jeziora Linowe.</w:t>
      </w:r>
      <w:r w:rsidRPr="00230979">
        <w:rPr>
          <w:sz w:val="22"/>
          <w:szCs w:val="22"/>
        </w:rPr>
        <w:t xml:space="preserve"> </w:t>
      </w:r>
      <w:r w:rsidR="00FF7F7F" w:rsidRPr="00230979">
        <w:rPr>
          <w:sz w:val="22"/>
          <w:szCs w:val="22"/>
        </w:rPr>
        <w:t>Nieruchomość w otoczeniu</w:t>
      </w:r>
      <w:r w:rsidR="004B21F0" w:rsidRPr="00230979">
        <w:rPr>
          <w:sz w:val="22"/>
          <w:szCs w:val="22"/>
        </w:rPr>
        <w:t xml:space="preserve"> nieruchomości </w:t>
      </w:r>
      <w:r w:rsidR="00903AD2" w:rsidRPr="00230979">
        <w:rPr>
          <w:sz w:val="22"/>
          <w:szCs w:val="22"/>
        </w:rPr>
        <w:t>leśnych. Kształt działki nieregularny. Brak dostępu do drogi publicznej.</w:t>
      </w:r>
    </w:p>
    <w:p w14:paraId="0E675BAA" w14:textId="6191522F" w:rsidR="00025AF8" w:rsidRPr="00230979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30979">
        <w:rPr>
          <w:b/>
          <w:bCs/>
          <w:sz w:val="22"/>
          <w:szCs w:val="22"/>
        </w:rPr>
        <w:t>Przeznaczenie nieruchomości i sposób jej zagospodarowania</w:t>
      </w:r>
      <w:r w:rsidRPr="00230979">
        <w:rPr>
          <w:sz w:val="22"/>
          <w:szCs w:val="22"/>
        </w:rPr>
        <w:t>.</w:t>
      </w:r>
    </w:p>
    <w:p w14:paraId="397830BF" w14:textId="7496B029" w:rsidR="00C52E78" w:rsidRPr="00230979" w:rsidRDefault="00D97C29" w:rsidP="0081453D">
      <w:pPr>
        <w:pStyle w:val="Akapitzlist"/>
        <w:jc w:val="both"/>
        <w:rPr>
          <w:sz w:val="22"/>
          <w:szCs w:val="22"/>
        </w:rPr>
      </w:pPr>
      <w:r w:rsidRPr="00230979">
        <w:rPr>
          <w:sz w:val="22"/>
          <w:szCs w:val="22"/>
        </w:rPr>
        <w:t xml:space="preserve">Brak aktualnego planu zagospodarowania przestrzennego. W Studium </w:t>
      </w:r>
      <w:r w:rsidR="003D5743" w:rsidRPr="00230979">
        <w:rPr>
          <w:sz w:val="22"/>
          <w:szCs w:val="22"/>
        </w:rPr>
        <w:t>uwarunkowań i kierunków zagospodarowania przestrzennego</w:t>
      </w:r>
      <w:r w:rsidR="004B21F0" w:rsidRPr="00230979">
        <w:rPr>
          <w:sz w:val="22"/>
          <w:szCs w:val="22"/>
        </w:rPr>
        <w:t xml:space="preserve"> Gminy </w:t>
      </w:r>
      <w:r w:rsidR="00766BD3" w:rsidRPr="00230979">
        <w:rPr>
          <w:sz w:val="22"/>
          <w:szCs w:val="22"/>
        </w:rPr>
        <w:t>Człopa</w:t>
      </w:r>
      <w:r w:rsidR="003D5743" w:rsidRPr="00230979">
        <w:rPr>
          <w:sz w:val="22"/>
          <w:szCs w:val="22"/>
        </w:rPr>
        <w:t xml:space="preserve"> – </w:t>
      </w:r>
      <w:r w:rsidR="00766BD3" w:rsidRPr="00230979">
        <w:rPr>
          <w:sz w:val="22"/>
          <w:szCs w:val="22"/>
        </w:rPr>
        <w:t>teren wód powierzchniowych śródlądowych (teren oznaczony symbolem WS)</w:t>
      </w:r>
      <w:r w:rsidR="0081453D" w:rsidRPr="00230979">
        <w:rPr>
          <w:sz w:val="22"/>
          <w:szCs w:val="22"/>
        </w:rPr>
        <w:t>.</w:t>
      </w:r>
      <w:r w:rsidR="00C52E78" w:rsidRPr="00230979">
        <w:rPr>
          <w:sz w:val="22"/>
          <w:szCs w:val="22"/>
        </w:rPr>
        <w:t xml:space="preserve">  </w:t>
      </w:r>
    </w:p>
    <w:p w14:paraId="5841F6EC" w14:textId="7FC3873F" w:rsidR="00907A0C" w:rsidRPr="00230979" w:rsidRDefault="00907A0C" w:rsidP="00907A0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30979">
        <w:rPr>
          <w:b/>
          <w:bCs/>
          <w:sz w:val="22"/>
          <w:szCs w:val="22"/>
        </w:rPr>
        <w:t>C</w:t>
      </w:r>
      <w:r w:rsidR="00766BD3" w:rsidRPr="00230979">
        <w:rPr>
          <w:b/>
          <w:bCs/>
          <w:sz w:val="22"/>
          <w:szCs w:val="22"/>
        </w:rPr>
        <w:t>zynsz dzierżawny roczny</w:t>
      </w:r>
      <w:r w:rsidR="00985440" w:rsidRPr="00230979">
        <w:rPr>
          <w:b/>
          <w:bCs/>
          <w:sz w:val="22"/>
          <w:szCs w:val="22"/>
        </w:rPr>
        <w:t>.</w:t>
      </w:r>
    </w:p>
    <w:p w14:paraId="5417E95D" w14:textId="3D3976A0" w:rsidR="00985440" w:rsidRPr="00230979" w:rsidRDefault="00766BD3" w:rsidP="00985440">
      <w:pPr>
        <w:pStyle w:val="Akapitzlist"/>
        <w:jc w:val="both"/>
        <w:rPr>
          <w:sz w:val="22"/>
          <w:szCs w:val="22"/>
        </w:rPr>
      </w:pPr>
      <w:r w:rsidRPr="00230979">
        <w:rPr>
          <w:sz w:val="22"/>
          <w:szCs w:val="22"/>
        </w:rPr>
        <w:t>5841,36</w:t>
      </w:r>
      <w:r w:rsidR="00985440" w:rsidRPr="00230979">
        <w:rPr>
          <w:sz w:val="22"/>
          <w:szCs w:val="22"/>
        </w:rPr>
        <w:t xml:space="preserve"> zł</w:t>
      </w:r>
      <w:r w:rsidRPr="00230979">
        <w:rPr>
          <w:sz w:val="22"/>
          <w:szCs w:val="22"/>
        </w:rPr>
        <w:t xml:space="preserve"> + 23% VAT</w:t>
      </w:r>
    </w:p>
    <w:p w14:paraId="6088ACA4" w14:textId="7AECD7FA" w:rsidR="00766BD3" w:rsidRPr="00230979" w:rsidRDefault="00766BD3" w:rsidP="00766BD3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30979">
        <w:rPr>
          <w:b/>
          <w:bCs/>
          <w:sz w:val="22"/>
          <w:szCs w:val="22"/>
        </w:rPr>
        <w:t>Terminy wnoszenia i aktualizacji czynszu.</w:t>
      </w:r>
    </w:p>
    <w:p w14:paraId="3312CBA5" w14:textId="6DA55DB5" w:rsidR="00230979" w:rsidRPr="00230979" w:rsidRDefault="00766BD3" w:rsidP="00230979">
      <w:pPr>
        <w:ind w:left="360"/>
        <w:rPr>
          <w:bCs/>
          <w:sz w:val="22"/>
          <w:szCs w:val="22"/>
        </w:rPr>
      </w:pPr>
      <w:r w:rsidRPr="00230979">
        <w:rPr>
          <w:bCs/>
          <w:sz w:val="22"/>
          <w:szCs w:val="22"/>
        </w:rPr>
        <w:t xml:space="preserve">       Czynsz wnoszony do 31 marca każdego roku. W roku oddania w dzierżawę </w:t>
      </w:r>
      <w:r w:rsidR="00230979" w:rsidRPr="00230979">
        <w:rPr>
          <w:bCs/>
          <w:sz w:val="22"/>
          <w:szCs w:val="22"/>
        </w:rPr>
        <w:t>c</w:t>
      </w:r>
      <w:r w:rsidRPr="00230979">
        <w:rPr>
          <w:bCs/>
          <w:sz w:val="22"/>
          <w:szCs w:val="22"/>
        </w:rPr>
        <w:t xml:space="preserve">zynsz </w:t>
      </w:r>
    </w:p>
    <w:p w14:paraId="73A91376" w14:textId="70D57B83" w:rsidR="00230979" w:rsidRPr="00230979" w:rsidRDefault="00230979" w:rsidP="00230979">
      <w:pPr>
        <w:ind w:left="360"/>
        <w:rPr>
          <w:color w:val="000000" w:themeColor="text1"/>
          <w:sz w:val="22"/>
          <w:szCs w:val="22"/>
        </w:rPr>
      </w:pPr>
      <w:r w:rsidRPr="00230979">
        <w:rPr>
          <w:bCs/>
          <w:sz w:val="22"/>
          <w:szCs w:val="22"/>
        </w:rPr>
        <w:t xml:space="preserve">       </w:t>
      </w:r>
      <w:r w:rsidR="00766BD3" w:rsidRPr="00230979">
        <w:rPr>
          <w:bCs/>
          <w:sz w:val="22"/>
          <w:szCs w:val="22"/>
        </w:rPr>
        <w:t>płatny proporcjonalnie  w terminie 14 dni od dnia podpisania umowy</w:t>
      </w:r>
      <w:r w:rsidRPr="00230979">
        <w:rPr>
          <w:bCs/>
          <w:sz w:val="22"/>
          <w:szCs w:val="22"/>
        </w:rPr>
        <w:t xml:space="preserve">. </w:t>
      </w:r>
      <w:r w:rsidR="00766BD3" w:rsidRPr="00230979">
        <w:rPr>
          <w:bCs/>
          <w:sz w:val="22"/>
          <w:szCs w:val="22"/>
        </w:rPr>
        <w:t>C</w:t>
      </w:r>
      <w:r w:rsidR="00766BD3" w:rsidRPr="00230979">
        <w:rPr>
          <w:color w:val="000000" w:themeColor="text1"/>
          <w:sz w:val="22"/>
          <w:szCs w:val="22"/>
        </w:rPr>
        <w:t xml:space="preserve">zynsz może </w:t>
      </w:r>
    </w:p>
    <w:p w14:paraId="4419675C" w14:textId="77777777" w:rsidR="00230979" w:rsidRPr="00230979" w:rsidRDefault="00230979" w:rsidP="00230979">
      <w:pPr>
        <w:ind w:left="360"/>
        <w:rPr>
          <w:color w:val="000000" w:themeColor="text1"/>
          <w:sz w:val="22"/>
          <w:szCs w:val="22"/>
        </w:rPr>
      </w:pPr>
      <w:r w:rsidRPr="00230979">
        <w:rPr>
          <w:color w:val="000000" w:themeColor="text1"/>
          <w:sz w:val="22"/>
          <w:szCs w:val="22"/>
        </w:rPr>
        <w:t xml:space="preserve">       </w:t>
      </w:r>
      <w:r w:rsidR="00766BD3" w:rsidRPr="00230979">
        <w:rPr>
          <w:color w:val="000000" w:themeColor="text1"/>
          <w:sz w:val="22"/>
          <w:szCs w:val="22"/>
        </w:rPr>
        <w:t xml:space="preserve">ulec podwyższeniu nie częściej niż raz w roku i nie więcej niż o wskaźnik wzrostu </w:t>
      </w:r>
    </w:p>
    <w:p w14:paraId="1C75B59A" w14:textId="378FF1E9" w:rsidR="00766BD3" w:rsidRDefault="00230979" w:rsidP="00230979">
      <w:pPr>
        <w:ind w:left="360"/>
        <w:rPr>
          <w:color w:val="000000" w:themeColor="text1"/>
          <w:sz w:val="22"/>
          <w:szCs w:val="22"/>
        </w:rPr>
      </w:pPr>
      <w:r w:rsidRPr="00230979">
        <w:rPr>
          <w:color w:val="000000" w:themeColor="text1"/>
          <w:sz w:val="22"/>
          <w:szCs w:val="22"/>
        </w:rPr>
        <w:t xml:space="preserve">       </w:t>
      </w:r>
      <w:r w:rsidR="00766BD3" w:rsidRPr="00230979">
        <w:rPr>
          <w:color w:val="000000" w:themeColor="text1"/>
          <w:sz w:val="22"/>
          <w:szCs w:val="22"/>
        </w:rPr>
        <w:t>cen towarów i usług konsumpcyjnych publikowany przez Prezesa GUS.</w:t>
      </w:r>
    </w:p>
    <w:p w14:paraId="28405216" w14:textId="468C7BAE" w:rsidR="00FE3041" w:rsidRPr="00FE3041" w:rsidRDefault="00FE3041" w:rsidP="00FE3041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FE3041">
        <w:rPr>
          <w:b/>
          <w:sz w:val="22"/>
          <w:szCs w:val="22"/>
        </w:rPr>
        <w:t>Okres dzierżawy</w:t>
      </w:r>
    </w:p>
    <w:p w14:paraId="16718B0B" w14:textId="77107273" w:rsidR="00FE3041" w:rsidRPr="00FE3041" w:rsidRDefault="00FE3041" w:rsidP="00FE3041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>10 lat</w:t>
      </w:r>
    </w:p>
    <w:p w14:paraId="3003B797" w14:textId="074580D1" w:rsidR="00985440" w:rsidRPr="00230979" w:rsidRDefault="00985440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30979">
        <w:rPr>
          <w:b/>
          <w:bCs/>
          <w:sz w:val="22"/>
          <w:szCs w:val="22"/>
        </w:rPr>
        <w:t xml:space="preserve">Informacje o przeznaczeniu do </w:t>
      </w:r>
      <w:r w:rsidR="00766BD3" w:rsidRPr="00230979">
        <w:rPr>
          <w:b/>
          <w:bCs/>
          <w:sz w:val="22"/>
          <w:szCs w:val="22"/>
        </w:rPr>
        <w:t>oddania w dzierżawę</w:t>
      </w:r>
      <w:r w:rsidRPr="00230979">
        <w:rPr>
          <w:b/>
          <w:bCs/>
          <w:sz w:val="22"/>
          <w:szCs w:val="22"/>
        </w:rPr>
        <w:t>.</w:t>
      </w:r>
    </w:p>
    <w:p w14:paraId="3A37DC93" w14:textId="28840107" w:rsidR="00C52E78" w:rsidRPr="00230979" w:rsidRDefault="00985440" w:rsidP="00C52E78">
      <w:pPr>
        <w:pStyle w:val="Akapitzlist"/>
        <w:jc w:val="both"/>
        <w:rPr>
          <w:sz w:val="22"/>
          <w:szCs w:val="22"/>
        </w:rPr>
      </w:pPr>
      <w:r w:rsidRPr="00230979">
        <w:rPr>
          <w:sz w:val="22"/>
          <w:szCs w:val="22"/>
        </w:rPr>
        <w:t xml:space="preserve">Nieruchomość </w:t>
      </w:r>
      <w:r w:rsidR="00766BD3" w:rsidRPr="00230979">
        <w:rPr>
          <w:sz w:val="22"/>
          <w:szCs w:val="22"/>
        </w:rPr>
        <w:t>oddawana w dzierżawę</w:t>
      </w:r>
      <w:r w:rsidR="003D53BE" w:rsidRPr="00230979">
        <w:rPr>
          <w:sz w:val="22"/>
          <w:szCs w:val="22"/>
        </w:rPr>
        <w:t xml:space="preserve"> </w:t>
      </w:r>
      <w:r w:rsidR="00EA085E" w:rsidRPr="00230979">
        <w:rPr>
          <w:sz w:val="22"/>
          <w:szCs w:val="22"/>
        </w:rPr>
        <w:t xml:space="preserve">w trybie </w:t>
      </w:r>
      <w:r w:rsidR="00766BD3" w:rsidRPr="00230979">
        <w:rPr>
          <w:sz w:val="22"/>
          <w:szCs w:val="22"/>
        </w:rPr>
        <w:t>bezprzetargowym na rzecz Polskiego Związku Wędkarskiego – Okręgu Nadnoteckiego w Pile</w:t>
      </w:r>
      <w:r w:rsidR="00230979" w:rsidRPr="00230979">
        <w:rPr>
          <w:sz w:val="22"/>
          <w:szCs w:val="22"/>
        </w:rPr>
        <w:t xml:space="preserve">  na cele amatorskiego połowu ryb i cele rekreacyjno-wypoczynkowe.</w:t>
      </w:r>
    </w:p>
    <w:p w14:paraId="3F43DFEF" w14:textId="77777777" w:rsidR="006E0FE7" w:rsidRPr="00230979" w:rsidRDefault="006E0FE7" w:rsidP="006E0FE7">
      <w:pPr>
        <w:pStyle w:val="Akapitzlist"/>
        <w:jc w:val="both"/>
        <w:rPr>
          <w:sz w:val="22"/>
          <w:szCs w:val="22"/>
        </w:rPr>
      </w:pPr>
    </w:p>
    <w:p w14:paraId="36604A78" w14:textId="77777777" w:rsidR="005B2AF1" w:rsidRDefault="005B2AF1" w:rsidP="005B2AF1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tj. od 23.11.</w:t>
      </w:r>
      <w:r>
        <w:rPr>
          <w:sz w:val="22"/>
          <w:szCs w:val="22"/>
        </w:rPr>
        <w:br/>
        <w:t>2022 r. do 14.12.2022 r.</w:t>
      </w:r>
    </w:p>
    <w:p w14:paraId="2715BCD4" w14:textId="77777777" w:rsidR="005B2AF1" w:rsidRDefault="005B2AF1" w:rsidP="005B2AF1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07F9E5B0" w14:textId="77777777" w:rsidR="005B2AF1" w:rsidRDefault="005B2AF1" w:rsidP="005B2AF1">
      <w:pPr>
        <w:pStyle w:val="Akapitzlist"/>
        <w:jc w:val="both"/>
        <w:rPr>
          <w:i/>
          <w:iCs/>
          <w:sz w:val="22"/>
          <w:szCs w:val="22"/>
        </w:rPr>
      </w:pPr>
    </w:p>
    <w:p w14:paraId="18ED4E28" w14:textId="77777777" w:rsidR="005B2AF1" w:rsidRDefault="005B2AF1" w:rsidP="005B2AF1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STAROSTA WAŁECKI</w:t>
      </w:r>
    </w:p>
    <w:p w14:paraId="62DC175E" w14:textId="77777777" w:rsidR="005B2AF1" w:rsidRDefault="005B2AF1" w:rsidP="005B2AF1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Bogdan Wankiewicz </w:t>
      </w:r>
    </w:p>
    <w:p w14:paraId="0A56ECBE" w14:textId="2976D796" w:rsidR="00B41107" w:rsidRPr="00743C0E" w:rsidRDefault="00743C0E" w:rsidP="00B41107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225CC">
        <w:rPr>
          <w:sz w:val="22"/>
          <w:szCs w:val="22"/>
        </w:rPr>
        <w:t xml:space="preserve">                         </w:t>
      </w:r>
    </w:p>
    <w:p w14:paraId="5DC9FBCF" w14:textId="6C41C353" w:rsidR="00743C0E" w:rsidRDefault="00743C0E" w:rsidP="007A456F">
      <w:pPr>
        <w:pStyle w:val="Akapitzlist"/>
        <w:jc w:val="both"/>
        <w:rPr>
          <w:i/>
          <w:iCs/>
          <w:sz w:val="22"/>
          <w:szCs w:val="22"/>
        </w:rPr>
      </w:pPr>
    </w:p>
    <w:p w14:paraId="4315855D" w14:textId="21F5A376" w:rsidR="003D7E8F" w:rsidRPr="003D7E8F" w:rsidRDefault="003D7E8F" w:rsidP="003D5743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sectPr w:rsidR="003D7E8F" w:rsidRPr="003D7E8F" w:rsidSect="00743C0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17F"/>
    <w:multiLevelType w:val="hybridMultilevel"/>
    <w:tmpl w:val="FE443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0701941">
    <w:abstractNumId w:val="1"/>
  </w:num>
  <w:num w:numId="2" w16cid:durableId="20067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6"/>
    <w:rsid w:val="00025AF8"/>
    <w:rsid w:val="000B40E3"/>
    <w:rsid w:val="001D25D6"/>
    <w:rsid w:val="00230979"/>
    <w:rsid w:val="002B704D"/>
    <w:rsid w:val="002D6074"/>
    <w:rsid w:val="002D77B4"/>
    <w:rsid w:val="002E2B0C"/>
    <w:rsid w:val="003050BA"/>
    <w:rsid w:val="003D53BE"/>
    <w:rsid w:val="003D5743"/>
    <w:rsid w:val="003D7E8F"/>
    <w:rsid w:val="00410427"/>
    <w:rsid w:val="004B21F0"/>
    <w:rsid w:val="005950F3"/>
    <w:rsid w:val="005B2AF1"/>
    <w:rsid w:val="005B4BC2"/>
    <w:rsid w:val="005E6051"/>
    <w:rsid w:val="00611CC3"/>
    <w:rsid w:val="006225CC"/>
    <w:rsid w:val="00666B9A"/>
    <w:rsid w:val="00667C85"/>
    <w:rsid w:val="006E0FE7"/>
    <w:rsid w:val="00743C0E"/>
    <w:rsid w:val="00751731"/>
    <w:rsid w:val="00754C50"/>
    <w:rsid w:val="00766BD3"/>
    <w:rsid w:val="007A456F"/>
    <w:rsid w:val="0081453D"/>
    <w:rsid w:val="008C51AB"/>
    <w:rsid w:val="00903AD2"/>
    <w:rsid w:val="00907A0C"/>
    <w:rsid w:val="00940559"/>
    <w:rsid w:val="00985440"/>
    <w:rsid w:val="00A37858"/>
    <w:rsid w:val="00AA1236"/>
    <w:rsid w:val="00B41107"/>
    <w:rsid w:val="00C52E78"/>
    <w:rsid w:val="00D75EDF"/>
    <w:rsid w:val="00D97C29"/>
    <w:rsid w:val="00EA085E"/>
    <w:rsid w:val="00EF559F"/>
    <w:rsid w:val="00FC3B9E"/>
    <w:rsid w:val="00FE304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F2C1"/>
  <w15:chartTrackingRefBased/>
  <w15:docId w15:val="{9A2A9B77-8E8F-4988-A86B-56147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C50"/>
    <w:pPr>
      <w:ind w:left="720"/>
      <w:contextualSpacing/>
    </w:pPr>
  </w:style>
  <w:style w:type="paragraph" w:customStyle="1" w:styleId="Zwykytekst1">
    <w:name w:val="Zwykły tekst1"/>
    <w:basedOn w:val="Normalny"/>
    <w:rsid w:val="00766BD3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24</cp:revision>
  <cp:lastPrinted>2022-11-07T10:10:00Z</cp:lastPrinted>
  <dcterms:created xsi:type="dcterms:W3CDTF">2021-02-15T08:20:00Z</dcterms:created>
  <dcterms:modified xsi:type="dcterms:W3CDTF">2022-11-23T09:00:00Z</dcterms:modified>
</cp:coreProperties>
</file>