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D6BF" w14:textId="34027773" w:rsidR="001B2954" w:rsidRDefault="001B2954" w:rsidP="001B2954">
      <w:pPr>
        <w:jc w:val="right"/>
      </w:pPr>
      <w:r>
        <w:t xml:space="preserve">                                                                                 Wałcz, </w:t>
      </w:r>
      <w:r w:rsidR="00A96BBE">
        <w:t>30</w:t>
      </w:r>
      <w:r>
        <w:t xml:space="preserve"> grudnia 2021 r.</w:t>
      </w:r>
    </w:p>
    <w:p w14:paraId="0A6CE8EA" w14:textId="6F16B848" w:rsidR="001B2954" w:rsidRDefault="00D00D28" w:rsidP="001B2954">
      <w:r w:rsidRPr="000F5FAE">
        <w:t>GN.68</w:t>
      </w:r>
      <w:r w:rsidR="008773DD">
        <w:t>3</w:t>
      </w:r>
      <w:r w:rsidRPr="000F5FAE">
        <w:t>.</w:t>
      </w:r>
      <w:r w:rsidR="0093192A">
        <w:t>7</w:t>
      </w:r>
      <w:r w:rsidR="008773DD">
        <w:t>.</w:t>
      </w:r>
      <w:r w:rsidRPr="000F5FAE">
        <w:t>20</w:t>
      </w:r>
      <w:r>
        <w:t>21</w:t>
      </w:r>
      <w:r w:rsidRPr="000F5FAE">
        <w:t>.GG</w:t>
      </w:r>
    </w:p>
    <w:p w14:paraId="3C2E3BFC" w14:textId="77777777" w:rsidR="0093192A" w:rsidRPr="00FD5578" w:rsidRDefault="0093192A" w:rsidP="0093192A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>OBWIESZCZENIE</w:t>
      </w:r>
    </w:p>
    <w:p w14:paraId="6D7C377C" w14:textId="363E49C4" w:rsidR="009B5093" w:rsidRPr="0093192A" w:rsidRDefault="0093192A" w:rsidP="0093192A">
      <w:pPr>
        <w:spacing w:line="360" w:lineRule="auto"/>
        <w:ind w:firstLine="567"/>
        <w:jc w:val="both"/>
        <w:rPr>
          <w:b/>
        </w:rPr>
      </w:pPr>
      <w:r w:rsidRPr="0085101D">
        <w:rPr>
          <w:rFonts w:eastAsia="Times New Roman"/>
          <w:lang w:eastAsia="pl-PL"/>
        </w:rPr>
        <w:t xml:space="preserve">Na podstawie art. 49a ustawy z dnia 14 czerwca 1960 roku Kodeks postępowania administracyjnego (Dz. U. z 2021 r., poz. 735 ze zm.) </w:t>
      </w:r>
      <w:r w:rsidR="003C362B">
        <w:rPr>
          <w:rFonts w:eastAsia="Times New Roman"/>
          <w:lang w:eastAsia="pl-PL"/>
        </w:rPr>
        <w:t>Starosta Wałecki zawiadamia</w:t>
      </w:r>
      <w:r w:rsidRPr="0085101D">
        <w:rPr>
          <w:rFonts w:eastAsia="Times New Roman"/>
          <w:lang w:eastAsia="pl-PL"/>
        </w:rPr>
        <w:t xml:space="preserve"> </w:t>
      </w:r>
      <w:r w:rsidR="00023043">
        <w:rPr>
          <w:rFonts w:eastAsia="Times New Roman"/>
          <w:lang w:eastAsia="pl-PL"/>
        </w:rPr>
        <w:br/>
      </w:r>
      <w:r w:rsidR="00CF52FC">
        <w:rPr>
          <w:rFonts w:eastAsia="Times New Roman"/>
          <w:lang w:eastAsia="pl-PL"/>
        </w:rPr>
        <w:t xml:space="preserve">w dniu 30 grudnia 2021 r. </w:t>
      </w:r>
      <w:r w:rsidRPr="0085101D">
        <w:rPr>
          <w:rFonts w:eastAsia="Times New Roman"/>
          <w:lang w:eastAsia="pl-PL"/>
        </w:rPr>
        <w:t xml:space="preserve">strony postępowania znak: GN.683.7.2021.GG, </w:t>
      </w:r>
      <w:r w:rsidR="001B2954" w:rsidRPr="00052660">
        <w:t xml:space="preserve">że </w:t>
      </w:r>
      <w:r w:rsidR="001B2954" w:rsidRPr="00052660">
        <w:rPr>
          <w:u w:val="single"/>
        </w:rPr>
        <w:t xml:space="preserve">zakończone zostało postępowanie dowodowe </w:t>
      </w:r>
      <w:r w:rsidR="009B5093" w:rsidRPr="00AD6B2D">
        <w:t>w przedmiocie ustalenia odszkodowania</w:t>
      </w:r>
      <w:r>
        <w:t xml:space="preserve"> </w:t>
      </w:r>
      <w:r w:rsidRPr="00AD6B2D">
        <w:t>za nieruchomoś</w:t>
      </w:r>
      <w:r>
        <w:t>ć</w:t>
      </w:r>
      <w:r w:rsidRPr="00AD6B2D">
        <w:t xml:space="preserve"> </w:t>
      </w:r>
      <w:r>
        <w:t xml:space="preserve">położoną w </w:t>
      </w:r>
      <w:r w:rsidRPr="00AD6B2D">
        <w:t>obręb</w:t>
      </w:r>
      <w:r>
        <w:t>ie</w:t>
      </w:r>
      <w:r w:rsidRPr="00AD6B2D">
        <w:t xml:space="preserve"> </w:t>
      </w:r>
      <w:r>
        <w:t>0001-Miasto Wałcz przy ul. Chopina</w:t>
      </w:r>
      <w:r w:rsidRPr="00AD6B2D">
        <w:t xml:space="preserve">, działka nr </w:t>
      </w:r>
      <w:r>
        <w:t>5618/9</w:t>
      </w:r>
      <w:r w:rsidRPr="00AD6B2D">
        <w:t xml:space="preserve"> o powierzchni 0,</w:t>
      </w:r>
      <w:r>
        <w:t>0195</w:t>
      </w:r>
      <w:r w:rsidRPr="00AD6B2D">
        <w:t xml:space="preserve"> ha</w:t>
      </w:r>
      <w:r>
        <w:t xml:space="preserve">, </w:t>
      </w:r>
      <w:r w:rsidRPr="00AD6B2D">
        <w:t>stanowiąc</w:t>
      </w:r>
      <w:r>
        <w:t>ą</w:t>
      </w:r>
      <w:r w:rsidRPr="00AD6B2D">
        <w:t xml:space="preserve"> </w:t>
      </w:r>
      <w:r>
        <w:t xml:space="preserve">uprzednio współwłasność: </w:t>
      </w:r>
      <w:r w:rsidRPr="00616442">
        <w:t>Wałeck</w:t>
      </w:r>
      <w:r>
        <w:t>iej</w:t>
      </w:r>
      <w:r w:rsidRPr="00616442">
        <w:t xml:space="preserve"> Spółdzielni Mieszkaniow</w:t>
      </w:r>
      <w:r>
        <w:t>ej</w:t>
      </w:r>
      <w:r w:rsidRPr="00616442">
        <w:t xml:space="preserve"> Lokatorsko-Własnościowa </w:t>
      </w:r>
      <w:r w:rsidR="00023043">
        <w:br/>
      </w:r>
      <w:r w:rsidRPr="00616442">
        <w:t>w Wałczu</w:t>
      </w:r>
      <w:r>
        <w:t xml:space="preserve"> oraz osób fizycznych, a </w:t>
      </w:r>
      <w:r w:rsidR="009B5093">
        <w:t>która to nieruchomość z mocy prawa stała się własnością Gminy Miejskiej Wałcz.</w:t>
      </w:r>
    </w:p>
    <w:p w14:paraId="63102B02" w14:textId="51699126" w:rsidR="001B2954" w:rsidRDefault="001B2954" w:rsidP="009B5093">
      <w:pPr>
        <w:spacing w:line="360" w:lineRule="auto"/>
        <w:ind w:firstLine="540"/>
        <w:jc w:val="both"/>
      </w:pPr>
    </w:p>
    <w:p w14:paraId="20F3BBB6" w14:textId="0EA0C6AA" w:rsidR="00B47E64" w:rsidRDefault="0093192A" w:rsidP="00B47E64">
      <w:pPr>
        <w:spacing w:line="360" w:lineRule="auto"/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>     </w:t>
      </w:r>
      <w:r w:rsidR="00B47E64" w:rsidRPr="0093192A">
        <w:rPr>
          <w:rFonts w:eastAsia="Times New Roman"/>
          <w:lang w:eastAsia="pl-PL"/>
        </w:rPr>
        <w:t xml:space="preserve">Zgodnie z art. 49 § 2 k.p.a. dzień w którym nastąpiło publiczne obwieszczenie, inne ogłoszenie lub udostępnienie pisma w Biuletynie Informacji Publicznej wskazuje się </w:t>
      </w:r>
      <w:r w:rsidR="00023043">
        <w:rPr>
          <w:rFonts w:eastAsia="Times New Roman"/>
          <w:lang w:eastAsia="pl-PL"/>
        </w:rPr>
        <w:br/>
      </w:r>
      <w:r w:rsidR="00B47E64" w:rsidRPr="0093192A">
        <w:rPr>
          <w:rFonts w:eastAsia="Times New Roman"/>
          <w:lang w:eastAsia="pl-PL"/>
        </w:rPr>
        <w:t xml:space="preserve">w treści tego obwieszczenia, ogłoszenia lub w Biuletynie Informacji Publicznej. </w:t>
      </w:r>
      <w:r w:rsidR="00B47E64" w:rsidRPr="0093192A">
        <w:rPr>
          <w:rFonts w:eastAsia="Times New Roman"/>
          <w:u w:val="single"/>
          <w:lang w:eastAsia="pl-PL"/>
        </w:rPr>
        <w:t>Zawiadomienie uważa się za dokonane po upływie czternastu dni od dnia, w którym</w:t>
      </w:r>
      <w:r w:rsidR="00B47E64" w:rsidRPr="0093192A">
        <w:rPr>
          <w:rFonts w:eastAsia="Times New Roman"/>
          <w:lang w:eastAsia="pl-PL"/>
        </w:rPr>
        <w:t xml:space="preserve"> </w:t>
      </w:r>
      <w:r w:rsidR="00B47E64" w:rsidRPr="0093192A">
        <w:rPr>
          <w:rFonts w:eastAsia="Times New Roman"/>
          <w:u w:val="single"/>
          <w:lang w:eastAsia="pl-PL"/>
        </w:rPr>
        <w:t>nastąpiło</w:t>
      </w:r>
      <w:r w:rsidR="00B47E64" w:rsidRPr="0093192A">
        <w:rPr>
          <w:rFonts w:eastAsia="Times New Roman"/>
          <w:lang w:eastAsia="pl-PL"/>
        </w:rPr>
        <w:t xml:space="preserve"> publiczne obwieszczenie, inne publiczne ogłoszenie lub </w:t>
      </w:r>
      <w:r w:rsidR="00B47E64" w:rsidRPr="0093192A">
        <w:rPr>
          <w:rFonts w:eastAsia="Times New Roman"/>
          <w:u w:val="single"/>
          <w:lang w:eastAsia="pl-PL"/>
        </w:rPr>
        <w:t>udostępnienie pisma w Biuletynie Informacji Publicznej</w:t>
      </w:r>
      <w:r w:rsidR="00B47E64" w:rsidRPr="0093192A">
        <w:rPr>
          <w:rFonts w:eastAsia="Times New Roman"/>
          <w:lang w:eastAsia="pl-PL"/>
        </w:rPr>
        <w:t xml:space="preserve">. </w:t>
      </w:r>
    </w:p>
    <w:p w14:paraId="6C802159" w14:textId="4F5698F3" w:rsidR="0093192A" w:rsidRDefault="0093192A" w:rsidP="0093192A">
      <w:pPr>
        <w:spacing w:line="360" w:lineRule="auto"/>
        <w:ind w:firstLine="431"/>
        <w:jc w:val="both"/>
      </w:pPr>
      <w:r>
        <w:t xml:space="preserve">Mając na uwadze powyższe, na podstawie art.10 k.p.a. informuję, że strony mogą zapoznać się </w:t>
      </w:r>
      <w:r w:rsidRPr="004F59C3">
        <w:rPr>
          <w:u w:val="single"/>
        </w:rPr>
        <w:t>przed wydaniem decyzji</w:t>
      </w:r>
      <w:r>
        <w:t xml:space="preserve"> z zebranymi dowodami w sprawie, uzupełnić materiał dowodowy oraz składać ewentualne pisemne wyjaśnienia </w:t>
      </w:r>
      <w:r w:rsidR="00B47E64">
        <w:br/>
      </w:r>
      <w:r>
        <w:t xml:space="preserve">i dokumenty </w:t>
      </w:r>
      <w:r>
        <w:rPr>
          <w:u w:val="single"/>
        </w:rPr>
        <w:t xml:space="preserve">w terminie </w:t>
      </w:r>
      <w:r w:rsidR="00B47E64">
        <w:rPr>
          <w:u w:val="single"/>
        </w:rPr>
        <w:t>7</w:t>
      </w:r>
      <w:r>
        <w:rPr>
          <w:u w:val="single"/>
        </w:rPr>
        <w:t xml:space="preserve"> dni </w:t>
      </w:r>
      <w:r w:rsidR="00B47E64">
        <w:rPr>
          <w:u w:val="single"/>
        </w:rPr>
        <w:t xml:space="preserve">po </w:t>
      </w:r>
      <w:r w:rsidR="00C45D22">
        <w:rPr>
          <w:u w:val="single"/>
        </w:rPr>
        <w:t>dokonaniu niniejszego zawiadomienia</w:t>
      </w:r>
      <w:r w:rsidR="00B47E64">
        <w:t xml:space="preserve"> </w:t>
      </w:r>
      <w:r>
        <w:t xml:space="preserve">w Wydziale Geodezji, Kartografii i Gospodarki Nieruchomościami Starostwa Powiatowego </w:t>
      </w:r>
      <w:r w:rsidR="004D2EFD">
        <w:br/>
      </w:r>
      <w:r>
        <w:t>w Wałczu przy ul. Okulickiego 15 pokój 11, w godzinach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 xml:space="preserve">00 </w:t>
      </w:r>
      <w:r>
        <w:t>(tel. 67 387-56-82).</w:t>
      </w:r>
    </w:p>
    <w:p w14:paraId="662EFFEC" w14:textId="2CF5AC01" w:rsidR="0093192A" w:rsidRDefault="0093192A" w:rsidP="00B47E64">
      <w:pPr>
        <w:spacing w:line="360" w:lineRule="auto"/>
        <w:jc w:val="both"/>
        <w:rPr>
          <w:rFonts w:eastAsia="Times New Roman"/>
          <w:lang w:eastAsia="pl-PL"/>
        </w:rPr>
      </w:pPr>
    </w:p>
    <w:p w14:paraId="25C5DB33" w14:textId="77777777" w:rsidR="00503A47" w:rsidRPr="0093192A" w:rsidRDefault="00503A47" w:rsidP="00503A47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93192A"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z up. STAROSTY WAŁECKIEGO</w:t>
      </w:r>
    </w:p>
    <w:p w14:paraId="3276F910" w14:textId="77777777" w:rsidR="00503A47" w:rsidRPr="0093192A" w:rsidRDefault="00503A47" w:rsidP="00503A47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93192A"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93192A">
        <w:rPr>
          <w:rFonts w:eastAsia="Times New Roman"/>
          <w:i/>
          <w:iCs/>
          <w:sz w:val="20"/>
          <w:szCs w:val="20"/>
          <w:lang w:eastAsia="pl-PL"/>
        </w:rPr>
        <w:t>Małgorzata Górzyńska</w:t>
      </w:r>
    </w:p>
    <w:p w14:paraId="193DA3DF" w14:textId="77777777" w:rsidR="00503A47" w:rsidRPr="0093192A" w:rsidRDefault="00503A47" w:rsidP="00503A47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93192A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Naczelnik Wydziału Geodezji</w:t>
      </w:r>
    </w:p>
    <w:p w14:paraId="67D46D24" w14:textId="43A3077D" w:rsidR="00C45D22" w:rsidRPr="00503A47" w:rsidRDefault="00503A47" w:rsidP="00503A47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93192A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Kartografii i Gospodarki Nieruchomościami                                                                                     </w:t>
      </w:r>
    </w:p>
    <w:p w14:paraId="0D108042" w14:textId="77777777" w:rsidR="0093192A" w:rsidRPr="0093192A" w:rsidRDefault="0093192A" w:rsidP="0093192A">
      <w:pPr>
        <w:rPr>
          <w:b/>
        </w:rPr>
      </w:pPr>
      <w:r w:rsidRPr="0093192A">
        <w:rPr>
          <w:b/>
        </w:rPr>
        <w:t>Otrzymują:</w:t>
      </w:r>
    </w:p>
    <w:p w14:paraId="4D1525EA" w14:textId="77777777" w:rsidR="0093192A" w:rsidRPr="0093192A" w:rsidRDefault="0093192A" w:rsidP="0093192A">
      <w:pPr>
        <w:jc w:val="both"/>
        <w:rPr>
          <w:rFonts w:eastAsia="Times New Roman"/>
          <w:u w:val="single"/>
          <w:lang w:eastAsia="pl-PL"/>
        </w:rPr>
      </w:pPr>
    </w:p>
    <w:p w14:paraId="3F5C55DA" w14:textId="77777777" w:rsidR="0093192A" w:rsidRPr="0093192A" w:rsidRDefault="0093192A" w:rsidP="0093192A">
      <w:pPr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 xml:space="preserve">1.Strony według rozdzielnika – na zasadzie art. 49a Kodeksu postępowania   </w:t>
      </w:r>
    </w:p>
    <w:p w14:paraId="54566FD9" w14:textId="77777777" w:rsidR="0093192A" w:rsidRPr="0093192A" w:rsidRDefault="0093192A" w:rsidP="0093192A">
      <w:pPr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 xml:space="preserve">   administracyjnego.</w:t>
      </w:r>
    </w:p>
    <w:p w14:paraId="130DC801" w14:textId="77777777" w:rsidR="0093192A" w:rsidRPr="0093192A" w:rsidRDefault="0093192A" w:rsidP="0093192A">
      <w:pPr>
        <w:spacing w:line="240" w:lineRule="auto"/>
        <w:ind w:left="720"/>
        <w:contextualSpacing/>
        <w:jc w:val="both"/>
        <w:rPr>
          <w:rFonts w:eastAsia="Times New Roman"/>
          <w:lang w:eastAsia="pl-PL"/>
        </w:rPr>
      </w:pPr>
    </w:p>
    <w:p w14:paraId="12BE7E9F" w14:textId="77777777" w:rsidR="0093192A" w:rsidRPr="0093192A" w:rsidRDefault="0093192A" w:rsidP="0093192A">
      <w:pPr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>2.a/a</w:t>
      </w:r>
    </w:p>
    <w:sectPr w:rsidR="0093192A" w:rsidRPr="0093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81"/>
    <w:multiLevelType w:val="hybridMultilevel"/>
    <w:tmpl w:val="0212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F84"/>
    <w:multiLevelType w:val="hybridMultilevel"/>
    <w:tmpl w:val="EEE0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D6"/>
    <w:rsid w:val="00023043"/>
    <w:rsid w:val="0011320A"/>
    <w:rsid w:val="00127537"/>
    <w:rsid w:val="00143C78"/>
    <w:rsid w:val="001B2954"/>
    <w:rsid w:val="003C362B"/>
    <w:rsid w:val="00442881"/>
    <w:rsid w:val="004A7149"/>
    <w:rsid w:val="004D2EFD"/>
    <w:rsid w:val="00503A47"/>
    <w:rsid w:val="00551CFE"/>
    <w:rsid w:val="005B3975"/>
    <w:rsid w:val="006E5C26"/>
    <w:rsid w:val="00751731"/>
    <w:rsid w:val="008773DD"/>
    <w:rsid w:val="008F679E"/>
    <w:rsid w:val="0093192A"/>
    <w:rsid w:val="009B5093"/>
    <w:rsid w:val="009B7445"/>
    <w:rsid w:val="00A809BC"/>
    <w:rsid w:val="00A96BBE"/>
    <w:rsid w:val="00B47B0D"/>
    <w:rsid w:val="00B47E64"/>
    <w:rsid w:val="00C45D22"/>
    <w:rsid w:val="00CA2567"/>
    <w:rsid w:val="00CF52FC"/>
    <w:rsid w:val="00D00D28"/>
    <w:rsid w:val="00EE03D6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83D"/>
  <w15:chartTrackingRefBased/>
  <w15:docId w15:val="{6B7B79C4-CF24-463F-99B0-782D7D3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1">
    <w:name w:val="oznaczenie1"/>
    <w:basedOn w:val="Domylnaczcionkaakapitu"/>
    <w:rsid w:val="001B2954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127537"/>
  </w:style>
  <w:style w:type="paragraph" w:styleId="Akapitzlist">
    <w:name w:val="List Paragraph"/>
    <w:basedOn w:val="Normalny"/>
    <w:uiPriority w:val="34"/>
    <w:qFormat/>
    <w:rsid w:val="009B509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C45D2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16</cp:revision>
  <cp:lastPrinted>2021-12-29T08:12:00Z</cp:lastPrinted>
  <dcterms:created xsi:type="dcterms:W3CDTF">2021-12-09T07:06:00Z</dcterms:created>
  <dcterms:modified xsi:type="dcterms:W3CDTF">2021-12-30T09:18:00Z</dcterms:modified>
</cp:coreProperties>
</file>