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92" w:rsidRDefault="00E17984">
      <w:pPr>
        <w:spacing w:after="0"/>
        <w:jc w:val="center"/>
      </w:pPr>
      <w:r>
        <w:rPr>
          <w:b/>
        </w:rPr>
        <w:t>Wykaz sprzęt</w:t>
      </w:r>
    </w:p>
    <w:p w:rsidR="003C4D92" w:rsidRDefault="00E17984">
      <w:pPr>
        <w:spacing w:after="0"/>
        <w:jc w:val="center"/>
      </w:pPr>
      <w:r>
        <w:rPr>
          <w:b/>
        </w:rPr>
        <w:t>Wyposażenie oraz sprzęt rehabilitacyjny</w:t>
      </w:r>
      <w:r>
        <w:rPr>
          <w:b/>
        </w:rPr>
        <w:t xml:space="preserve"> na potrzeby Powiatowego Zakładu Aktywności Zawodowej w Wałczu, w ramach dofinansowania kosztów utworzenia i działania Powiatowego Zakładu Aktywności Zawodowej w Wałczu, ze środków Województwa Zachodniopomorskiego</w:t>
      </w:r>
    </w:p>
    <w:p w:rsidR="003C4D92" w:rsidRDefault="003C4D92">
      <w:pPr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ela-Siatka"/>
        <w:tblW w:w="9015" w:type="dxa"/>
        <w:tblInd w:w="162" w:type="dxa"/>
        <w:tblCellMar>
          <w:left w:w="98" w:type="dxa"/>
        </w:tblCellMar>
        <w:tblLook w:val="0000" w:firstRow="0" w:lastRow="0" w:firstColumn="0" w:lastColumn="0" w:noHBand="0" w:noVBand="0"/>
      </w:tblPr>
      <w:tblGrid>
        <w:gridCol w:w="460"/>
        <w:gridCol w:w="1506"/>
        <w:gridCol w:w="3230"/>
        <w:gridCol w:w="1136"/>
        <w:gridCol w:w="1388"/>
        <w:gridCol w:w="1295"/>
      </w:tblGrid>
      <w:tr w:rsidR="003C4D92" w:rsidTr="00FB631F">
        <w:tc>
          <w:tcPr>
            <w:tcW w:w="460" w:type="dxa"/>
            <w:shd w:val="clear" w:color="auto" w:fill="D9D9D9" w:themeFill="background1" w:themeFillShade="D9"/>
            <w:vAlign w:val="center"/>
          </w:tcPr>
          <w:p w:rsidR="003C4D92" w:rsidRDefault="00E179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3C4D92" w:rsidRDefault="00E179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Nazwa urządzenia</w:t>
            </w:r>
          </w:p>
        </w:tc>
        <w:tc>
          <w:tcPr>
            <w:tcW w:w="3230" w:type="dxa"/>
            <w:shd w:val="clear" w:color="auto" w:fill="D9D9D9" w:themeFill="background1" w:themeFillShade="D9"/>
            <w:vAlign w:val="center"/>
          </w:tcPr>
          <w:p w:rsidR="003C4D92" w:rsidRDefault="00E179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Opis minimalnych wym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agań parametrów technicznych</w:t>
            </w:r>
          </w:p>
        </w:tc>
        <w:tc>
          <w:tcPr>
            <w:tcW w:w="11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3C4D92" w:rsidRDefault="00E1798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Wymagana ilość</w:t>
            </w:r>
          </w:p>
        </w:tc>
        <w:tc>
          <w:tcPr>
            <w:tcW w:w="138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3C4D92" w:rsidRDefault="00E17984">
            <w:pPr>
              <w:suppressAutoHyphens/>
              <w:spacing w:after="200" w:line="276" w:lineRule="auto"/>
            </w:pPr>
            <w:r>
              <w:rPr>
                <w:b/>
              </w:rPr>
              <w:t>Łączna cena brutto, tj. (Cena jednostkowa (brutto zł x Ilość sztuk= łączna cena brutto)</w:t>
            </w: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:rsidR="003C4D92" w:rsidRDefault="00E17984">
            <w:pPr>
              <w:suppressAutoHyphens/>
              <w:spacing w:after="200" w:line="276" w:lineRule="auto"/>
            </w:pPr>
            <w:r>
              <w:rPr>
                <w:b/>
              </w:rPr>
              <w:t>Uwagi</w:t>
            </w:r>
          </w:p>
          <w:p w:rsidR="003C4D92" w:rsidRDefault="003C4D92">
            <w:pPr>
              <w:suppressAutoHyphens/>
              <w:spacing w:after="200" w:line="276" w:lineRule="auto"/>
            </w:pPr>
          </w:p>
          <w:p w:rsidR="003C4D92" w:rsidRDefault="003C4D92">
            <w:pPr>
              <w:suppressAutoHyphens/>
              <w:spacing w:after="200" w:line="276" w:lineRule="auto"/>
            </w:pPr>
          </w:p>
          <w:p w:rsidR="003C4D92" w:rsidRDefault="003C4D92">
            <w:pPr>
              <w:suppressAutoHyphens/>
              <w:spacing w:after="200" w:line="276" w:lineRule="auto"/>
            </w:pPr>
          </w:p>
          <w:p w:rsidR="003C4D92" w:rsidRDefault="003C4D92">
            <w:pPr>
              <w:suppressAutoHyphens/>
              <w:spacing w:after="200" w:line="276" w:lineRule="auto"/>
            </w:pPr>
          </w:p>
          <w:p w:rsidR="003C4D92" w:rsidRDefault="003C4D92">
            <w:pPr>
              <w:suppressAutoHyphens/>
              <w:spacing w:after="200" w:line="276" w:lineRule="auto"/>
            </w:pPr>
          </w:p>
        </w:tc>
      </w:tr>
      <w:tr w:rsidR="00FB631F" w:rsidTr="00FB631F">
        <w:trPr>
          <w:trHeight w:val="545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FB631F" w:rsidRDefault="00FB63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Rotor elektryczny</w:t>
            </w:r>
          </w:p>
        </w:tc>
        <w:tc>
          <w:tcPr>
            <w:tcW w:w="3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metalowa konstrukcja;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rozciągana podstawa;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możliwość ustawienia obrotów: od 1 do 60 na minutę;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posiada duży ekran: 85 mm x 115 mm, tolerancja +/- 5%;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menu w języku polskim;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stacjonarna jednostka obsługi;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dwustopniowa zmiana wielkości zamachu pedałów;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zamontowane roli do transportu;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wyściełane gąbką na stopy;</w:t>
            </w:r>
          </w:p>
          <w:p w:rsidR="00FB631F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posiada rzepy mocuj</w:t>
            </w:r>
            <w:r>
              <w:rPr>
                <w:rFonts w:ascii="Calibri Light" w:hAnsi="Calibri Light" w:cs="Calibri Light"/>
                <w:sz w:val="20"/>
                <w:szCs w:val="20"/>
              </w:rPr>
              <w:t>ące,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 do kończyn górnych i dolnych.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 szt.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jc w:val="center"/>
            </w:pPr>
          </w:p>
        </w:tc>
      </w:tr>
      <w:tr w:rsidR="00FB631F" w:rsidTr="00FB631F">
        <w:trPr>
          <w:trHeight w:val="545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FB631F" w:rsidRDefault="00FB631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2.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Materac rehabilitacyjny</w:t>
            </w:r>
          </w:p>
        </w:tc>
        <w:tc>
          <w:tcPr>
            <w:tcW w:w="3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możliwość składania;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- 3-częściowy;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 xml:space="preserve">- wymiary: 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szerokość:100 cm, tolerancja +/- 5%,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długość: 195 cm, tolerancja +/- 5%,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wysokość:5 cm, tolerancja +/- 5%,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wykonany z rozciągliwego, wytrzymałego materiału;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odporny na odkształcenia;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z przeznaczeniem dla osób dorosłych.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 szt.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jc w:val="center"/>
            </w:pPr>
          </w:p>
        </w:tc>
      </w:tr>
      <w:tr w:rsidR="00FB631F" w:rsidTr="00FB631F">
        <w:trPr>
          <w:trHeight w:val="545"/>
        </w:trPr>
        <w:tc>
          <w:tcPr>
            <w:tcW w:w="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FB631F" w:rsidRDefault="00FB631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Tablica do ćwiczeń manualnych dłoni</w:t>
            </w:r>
          </w:p>
        </w:tc>
        <w:tc>
          <w:tcPr>
            <w:tcW w:w="3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z przeznaczeniem do ćwiczeń dla osób dorosłych;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umocowana na obrotowym blacie;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wymiary: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szerokość: 52 cm, tolerancja +/- 5%,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długość: 72 cm, tolerancja +/- 5%,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 xml:space="preserve">- wysokość: regulowana od 55 cm do </w:t>
            </w:r>
            <w:r w:rsidRPr="000C4255">
              <w:rPr>
                <w:rFonts w:ascii="Calibri Light" w:hAnsi="Calibri Light" w:cs="Calibri Light"/>
                <w:sz w:val="20"/>
                <w:szCs w:val="20"/>
              </w:rPr>
              <w:lastRenderedPageBreak/>
              <w:t>90 cm;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wyposażona m.in. w: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drewniany wałek;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uchwyt;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pionową spiralę;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drewniane koło;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drewniane korytko do stabilizacji przedramienia;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klapka dłoni.</w:t>
            </w:r>
          </w:p>
        </w:tc>
        <w:tc>
          <w:tcPr>
            <w:tcW w:w="1136" w:type="dxa"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jc w:val="center"/>
            </w:pPr>
          </w:p>
        </w:tc>
      </w:tr>
      <w:tr w:rsidR="00FB631F" w:rsidTr="00FB631F">
        <w:trPr>
          <w:trHeight w:val="545"/>
        </w:trPr>
        <w:tc>
          <w:tcPr>
            <w:tcW w:w="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FB631F" w:rsidRDefault="00FB631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Stacjonarny stół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do masażu</w:t>
            </w:r>
          </w:p>
        </w:tc>
        <w:tc>
          <w:tcPr>
            <w:tcW w:w="3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składa się z: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- 3-częściowego blatu;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otworu z zatyczką w podgłówku;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otwory z zatyczką w leżu;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regulowanego podgłówka sprężyną gazową;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uchwytów na pasy do stabilizacji po obu stronach leża;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wykonany ze skóropodobnej tapicerki;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wyposażony w pilot do regulacji wysokości;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możliwość regulowania stopek stołu;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kolor: szary.</w:t>
            </w:r>
          </w:p>
        </w:tc>
        <w:tc>
          <w:tcPr>
            <w:tcW w:w="1136" w:type="dxa"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 szt.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jc w:val="center"/>
            </w:pPr>
          </w:p>
        </w:tc>
      </w:tr>
      <w:tr w:rsidR="00FB631F" w:rsidTr="00FB631F">
        <w:trPr>
          <w:trHeight w:val="545"/>
        </w:trPr>
        <w:tc>
          <w:tcPr>
            <w:tcW w:w="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FB631F" w:rsidRDefault="00FB631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Drabinka gimnastyczna</w:t>
            </w:r>
          </w:p>
        </w:tc>
        <w:tc>
          <w:tcPr>
            <w:tcW w:w="3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pojedyncza;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wykonana z sosny;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 xml:space="preserve">- wymiary: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min. 78 x 220 max. 90 x 250 cm, </w:t>
            </w:r>
            <w:r w:rsidRPr="000C4255">
              <w:rPr>
                <w:rFonts w:ascii="Calibri Light" w:hAnsi="Calibri Light" w:cs="Calibri Light"/>
                <w:sz w:val="20"/>
                <w:szCs w:val="20"/>
              </w:rPr>
              <w:t>tolerancja +/- 5%;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 xml:space="preserve">- w zestawie z </w:t>
            </w:r>
            <w:proofErr w:type="spellStart"/>
            <w:r w:rsidRPr="000C4255">
              <w:rPr>
                <w:rFonts w:ascii="Calibri Light" w:hAnsi="Calibri Light" w:cs="Calibri Light"/>
                <w:sz w:val="20"/>
                <w:szCs w:val="20"/>
              </w:rPr>
              <w:t>okuciami</w:t>
            </w:r>
            <w:proofErr w:type="spellEnd"/>
            <w:r w:rsidRPr="000C4255">
              <w:rPr>
                <w:rFonts w:ascii="Calibri Light" w:hAnsi="Calibri Light" w:cs="Calibri Light"/>
                <w:sz w:val="20"/>
                <w:szCs w:val="20"/>
              </w:rPr>
              <w:t xml:space="preserve"> do montażu;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pokryta lakierowaną powłoką;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odporna na działanie czynników zewnętrznych.</w:t>
            </w:r>
          </w:p>
        </w:tc>
        <w:tc>
          <w:tcPr>
            <w:tcW w:w="1136" w:type="dxa"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 szt.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jc w:val="center"/>
            </w:pPr>
          </w:p>
        </w:tc>
      </w:tr>
      <w:tr w:rsidR="00FB631F" w:rsidTr="00FB631F">
        <w:trPr>
          <w:trHeight w:val="545"/>
        </w:trPr>
        <w:tc>
          <w:tcPr>
            <w:tcW w:w="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FB631F" w:rsidRDefault="00FB631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Wiosła treningowe</w:t>
            </w:r>
          </w:p>
        </w:tc>
        <w:tc>
          <w:tcPr>
            <w:tcW w:w="3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wyposażone w magnetyczny system hamowania;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koło zamachowe o wadze 6kg, tolerancja +/- 5%;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wytrzymałe do 150kg;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regulowany zakres obciążenia w skali od 1 do 10;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wyposażone w wyświetlacz LCD pokazujący m.in.: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czas,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dystans,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-tempo,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spalone kalorie,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wiosła wyposażone w m.in.: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kółka transportowe,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mechanizm składania,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pas piersiowy,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obrotowe podnóżki,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lastRenderedPageBreak/>
              <w:t>- siedzisko na rolkach,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pętle na stopy,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wymiary po rozłożeniu: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długość: 206 cm, tolerancja +/- 5%,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szerokość: 53 cm, tolerancja +/- 5%,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wysokość: 67 cm, tolerancja +/- 5%.</w:t>
            </w:r>
          </w:p>
        </w:tc>
        <w:tc>
          <w:tcPr>
            <w:tcW w:w="1136" w:type="dxa"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jc w:val="center"/>
            </w:pPr>
          </w:p>
        </w:tc>
      </w:tr>
      <w:tr w:rsidR="00FB631F" w:rsidTr="00FB631F">
        <w:trPr>
          <w:trHeight w:val="545"/>
        </w:trPr>
        <w:tc>
          <w:tcPr>
            <w:tcW w:w="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FB631F" w:rsidRDefault="00FB631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Platforma wibracyjna</w:t>
            </w:r>
          </w:p>
        </w:tc>
        <w:tc>
          <w:tcPr>
            <w:tcW w:w="3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 xml:space="preserve">- wymiary: 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szerokość: 55 cm, tolerancja +/- 5%,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długość: 67 cm, tolerancja +/- 5%,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wysokość: 121 cm, tolerancja +/- 5%,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obciążenie: do 120 kg;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waga urządzenia: 35 kg, +/- 5%;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moc silnika: max 300W;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ilość stopni intensywności wibracji: min. 20;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wyświetlacz LED pokazujący m.in.: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program,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czas,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prędkość,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wyposażona w gumowaną matę z samoprzylepną powierzchnią.</w:t>
            </w:r>
          </w:p>
        </w:tc>
        <w:tc>
          <w:tcPr>
            <w:tcW w:w="1136" w:type="dxa"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 szt.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jc w:val="center"/>
            </w:pPr>
          </w:p>
        </w:tc>
      </w:tr>
      <w:tr w:rsidR="00FB631F" w:rsidTr="00FB631F">
        <w:trPr>
          <w:trHeight w:val="545"/>
        </w:trPr>
        <w:tc>
          <w:tcPr>
            <w:tcW w:w="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FB631F" w:rsidRDefault="00FB631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Tablica do kosza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na drabinkę gimnastyczną</w:t>
            </w:r>
          </w:p>
        </w:tc>
        <w:tc>
          <w:tcPr>
            <w:tcW w:w="3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Tablica powinna być dopasowana do zaproponowanej drabinki gimnastycznej w pkt. - tablica do kosza z obręczą;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 xml:space="preserve">- kolor: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np. </w:t>
            </w:r>
            <w:r w:rsidRPr="000C4255">
              <w:rPr>
                <w:rFonts w:ascii="Calibri Light" w:hAnsi="Calibri Light" w:cs="Calibri Light"/>
                <w:sz w:val="20"/>
                <w:szCs w:val="20"/>
              </w:rPr>
              <w:t>biały z czerwoną ramką;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wymiary: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- 120 x 90 cm, tolerancja +/- 5%;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 waga: max. 9</w:t>
            </w:r>
            <w:r w:rsidRPr="000C4255">
              <w:rPr>
                <w:rFonts w:ascii="Calibri Light" w:hAnsi="Calibri Light" w:cs="Calibri Light"/>
                <w:sz w:val="20"/>
                <w:szCs w:val="20"/>
              </w:rPr>
              <w:t xml:space="preserve"> kg;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w komplecie z siatką;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kompatybilna z obręczą pręta stalowego;</w:t>
            </w:r>
          </w:p>
        </w:tc>
        <w:tc>
          <w:tcPr>
            <w:tcW w:w="1136" w:type="dxa"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 szt.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jc w:val="center"/>
            </w:pPr>
          </w:p>
        </w:tc>
      </w:tr>
      <w:tr w:rsidR="00FB631F" w:rsidTr="00FB631F">
        <w:trPr>
          <w:trHeight w:val="545"/>
        </w:trPr>
        <w:tc>
          <w:tcPr>
            <w:tcW w:w="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FB631F" w:rsidRDefault="00FB631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9.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Rowerek magnetyczny </w:t>
            </w:r>
          </w:p>
        </w:tc>
        <w:tc>
          <w:tcPr>
            <w:tcW w:w="3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-magnetyczny system hamowania;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kierownica regulowana przez pochylenie;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pionowa i pozioma regulacja siedziska;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pomiar tętna przez sensory dotykowe;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wyświetlacz LCD pokazujący m.in.: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 xml:space="preserve">- czas, 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dystans,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pomiar tkanki tłuszczowej,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moc,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tętno,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wydatek energetyczny,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 xml:space="preserve">- sygnalizacja </w:t>
            </w:r>
          </w:p>
        </w:tc>
        <w:tc>
          <w:tcPr>
            <w:tcW w:w="1136" w:type="dxa"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 szt.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jc w:val="center"/>
            </w:pPr>
          </w:p>
        </w:tc>
      </w:tr>
      <w:tr w:rsidR="00FB631F" w:rsidTr="00FB631F">
        <w:trPr>
          <w:trHeight w:val="545"/>
        </w:trPr>
        <w:tc>
          <w:tcPr>
            <w:tcW w:w="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FB631F" w:rsidRDefault="00FB631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10.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Piłka do kosza</w:t>
            </w:r>
          </w:p>
        </w:tc>
        <w:tc>
          <w:tcPr>
            <w:tcW w:w="3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kulista;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skórzana;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lastRenderedPageBreak/>
              <w:t>- wypełniona sprężonym powietrzem;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odporna na wytarcia oraz zabrudzenia;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 rozmiar: 7.</w:t>
            </w:r>
          </w:p>
        </w:tc>
        <w:tc>
          <w:tcPr>
            <w:tcW w:w="1136" w:type="dxa"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4 szt.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jc w:val="center"/>
            </w:pPr>
          </w:p>
        </w:tc>
      </w:tr>
      <w:tr w:rsidR="00FB631F" w:rsidTr="00FB631F">
        <w:trPr>
          <w:trHeight w:val="545"/>
        </w:trPr>
        <w:tc>
          <w:tcPr>
            <w:tcW w:w="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FB631F" w:rsidRDefault="00FB631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Kijki do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Nrdic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Walking</w:t>
            </w:r>
            <w:proofErr w:type="spellEnd"/>
          </w:p>
        </w:tc>
        <w:tc>
          <w:tcPr>
            <w:tcW w:w="3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kije teleskopowe składane;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pokryte błyszczącym lakierem;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regulacja rozmiaru;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gumowe uchwyty;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długość: od 65 cm do 135 cm;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wykonane z materiału odpornego na korozję.</w:t>
            </w:r>
          </w:p>
        </w:tc>
        <w:tc>
          <w:tcPr>
            <w:tcW w:w="1136" w:type="dxa"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 kompletów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spacing w:after="0"/>
              <w:jc w:val="center"/>
            </w:pPr>
          </w:p>
        </w:tc>
        <w:tc>
          <w:tcPr>
            <w:tcW w:w="12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spacing w:after="0"/>
              <w:jc w:val="center"/>
            </w:pPr>
          </w:p>
        </w:tc>
      </w:tr>
      <w:tr w:rsidR="00FB631F" w:rsidTr="00FB631F">
        <w:trPr>
          <w:trHeight w:val="545"/>
        </w:trPr>
        <w:tc>
          <w:tcPr>
            <w:tcW w:w="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FB631F" w:rsidRDefault="00FB631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Aparat do mierzenia ciśnienia</w:t>
            </w:r>
          </w:p>
        </w:tc>
        <w:tc>
          <w:tcPr>
            <w:tcW w:w="3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naramienny;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wyposażony w ekran LCD;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posiada funkcję wykrywania niemiarowości rytmu serca.</w:t>
            </w:r>
          </w:p>
        </w:tc>
        <w:tc>
          <w:tcPr>
            <w:tcW w:w="1136" w:type="dxa"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 szt.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spacing w:after="0"/>
              <w:jc w:val="center"/>
            </w:pPr>
          </w:p>
        </w:tc>
        <w:tc>
          <w:tcPr>
            <w:tcW w:w="12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spacing w:after="0"/>
              <w:jc w:val="center"/>
            </w:pPr>
          </w:p>
        </w:tc>
      </w:tr>
      <w:tr w:rsidR="00FB631F" w:rsidTr="00FB631F">
        <w:trPr>
          <w:trHeight w:val="545"/>
        </w:trPr>
        <w:tc>
          <w:tcPr>
            <w:tcW w:w="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FB631F" w:rsidRDefault="00FB631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Waga</w:t>
            </w:r>
          </w:p>
        </w:tc>
        <w:tc>
          <w:tcPr>
            <w:tcW w:w="3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elektroniczna;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max obciążenia 150 kg;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zasilana baterią;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wykonana ze szkła hartowanego;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kolor: srebrny.</w:t>
            </w:r>
          </w:p>
        </w:tc>
        <w:tc>
          <w:tcPr>
            <w:tcW w:w="1136" w:type="dxa"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 szt.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spacing w:after="0"/>
              <w:jc w:val="center"/>
            </w:pPr>
          </w:p>
        </w:tc>
        <w:tc>
          <w:tcPr>
            <w:tcW w:w="12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spacing w:after="0"/>
              <w:jc w:val="center"/>
            </w:pPr>
          </w:p>
        </w:tc>
      </w:tr>
      <w:tr w:rsidR="00FB631F" w:rsidTr="00FB631F">
        <w:trPr>
          <w:trHeight w:val="545"/>
        </w:trPr>
        <w:tc>
          <w:tcPr>
            <w:tcW w:w="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FB631F" w:rsidRDefault="00FB631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Koc z przeznaczeniem do gabinetu pielęgniarki</w:t>
            </w:r>
          </w:p>
        </w:tc>
        <w:tc>
          <w:tcPr>
            <w:tcW w:w="3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wełniany;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rozmiar: min. 160 x 200 cm;</w:t>
            </w:r>
          </w:p>
          <w:p w:rsidR="00FB631F" w:rsidRPr="000C4255" w:rsidRDefault="00FB631F" w:rsidP="00CD6CC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C4255">
              <w:rPr>
                <w:rFonts w:ascii="Calibri Light" w:hAnsi="Calibri Light" w:cs="Calibri Light"/>
                <w:sz w:val="20"/>
                <w:szCs w:val="20"/>
              </w:rPr>
              <w:t>- kolor: brązowy</w:t>
            </w:r>
          </w:p>
        </w:tc>
        <w:tc>
          <w:tcPr>
            <w:tcW w:w="1136" w:type="dxa"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 szt.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spacing w:after="0"/>
              <w:jc w:val="center"/>
            </w:pPr>
          </w:p>
        </w:tc>
        <w:tc>
          <w:tcPr>
            <w:tcW w:w="12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631F" w:rsidRDefault="00FB631F">
            <w:pPr>
              <w:spacing w:after="0"/>
              <w:jc w:val="center"/>
            </w:pPr>
          </w:p>
        </w:tc>
      </w:tr>
    </w:tbl>
    <w:p w:rsidR="003C4D92" w:rsidRDefault="003C4D92">
      <w:bookmarkStart w:id="0" w:name="_GoBack"/>
      <w:bookmarkEnd w:id="0"/>
    </w:p>
    <w:sectPr w:rsidR="003C4D92">
      <w:headerReference w:type="default" r:id="rId8"/>
      <w:footerReference w:type="default" r:id="rId9"/>
      <w:pgSz w:w="11906" w:h="16838"/>
      <w:pgMar w:top="1276" w:right="1417" w:bottom="1417" w:left="1417" w:header="0" w:footer="564" w:gutter="0"/>
      <w:cols w:space="708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84" w:rsidRDefault="00E17984">
      <w:pPr>
        <w:spacing w:after="0" w:line="240" w:lineRule="auto"/>
      </w:pPr>
      <w:r>
        <w:separator/>
      </w:r>
    </w:p>
  </w:endnote>
  <w:endnote w:type="continuationSeparator" w:id="0">
    <w:p w:rsidR="00E17984" w:rsidRDefault="00E1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884923"/>
      <w:docPartObj>
        <w:docPartGallery w:val="Page Numbers (Top of Page)"/>
        <w:docPartUnique/>
      </w:docPartObj>
    </w:sdtPr>
    <w:sdtEndPr/>
    <w:sdtContent>
      <w:p w:rsidR="003C4D92" w:rsidRDefault="003C4D92">
        <w:pPr>
          <w:pStyle w:val="Stopka"/>
          <w:ind w:right="360"/>
          <w:jc w:val="center"/>
          <w:rPr>
            <w:rFonts w:cstheme="minorHAnsi"/>
            <w:bCs/>
            <w:sz w:val="16"/>
            <w:szCs w:val="16"/>
          </w:rPr>
        </w:pPr>
      </w:p>
      <w:p w:rsidR="003C4D92" w:rsidRDefault="00E17984">
        <w:pPr>
          <w:pStyle w:val="Stopka"/>
          <w:jc w:val="right"/>
        </w:pPr>
        <w:r>
          <w:rPr>
            <w:rFonts w:ascii="Arial" w:hAnsi="Arial" w:cs="Arial"/>
            <w:sz w:val="16"/>
            <w:szCs w:val="16"/>
          </w:rPr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 w:rsidR="001256B7">
          <w:rPr>
            <w:noProof/>
          </w:rPr>
          <w:t>3</w:t>
        </w:r>
        <w:r>
          <w:fldChar w:fldCharType="end"/>
        </w:r>
        <w:r>
          <w:rPr>
            <w:rFonts w:ascii="Arial" w:hAnsi="Arial" w:cs="Arial"/>
            <w:sz w:val="16"/>
            <w:szCs w:val="16"/>
          </w:rP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1256B7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84" w:rsidRDefault="00E17984">
      <w:pPr>
        <w:spacing w:after="0" w:line="240" w:lineRule="auto"/>
      </w:pPr>
      <w:r>
        <w:separator/>
      </w:r>
    </w:p>
  </w:footnote>
  <w:footnote w:type="continuationSeparator" w:id="0">
    <w:p w:rsidR="00E17984" w:rsidRDefault="00E17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92" w:rsidRDefault="00E17984">
    <w:pPr>
      <w:pStyle w:val="Nagwek"/>
      <w:jc w:val="right"/>
    </w:pPr>
    <w:r>
      <w:rPr>
        <w:noProof/>
        <w:lang w:eastAsia="pl-PL"/>
      </w:rPr>
      <w:drawing>
        <wp:inline distT="0" distB="9525" distL="0" distR="9525">
          <wp:extent cx="1438275" cy="962025"/>
          <wp:effectExtent l="0" t="0" r="0" b="0"/>
          <wp:docPr id="1" name="Obraz 3" descr="Znalezione obrazy dla zapytania logo pomorza zachodn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Znalezione obrazy dla zapytania logo pomorza zachodnie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4D92" w:rsidRDefault="003C4D92">
    <w:pPr>
      <w:pStyle w:val="Nagwek"/>
    </w:pPr>
  </w:p>
  <w:p w:rsidR="003C4D92" w:rsidRDefault="00E17984">
    <w:pPr>
      <w:pStyle w:val="Nagwek"/>
      <w:jc w:val="right"/>
    </w:pPr>
    <w:r>
      <w:rPr>
        <w:rFonts w:ascii="Arial" w:hAnsi="Arial" w:cs="Arial"/>
        <w:sz w:val="20"/>
        <w:szCs w:val="20"/>
      </w:rPr>
      <w:tab/>
    </w:r>
    <w:r>
      <w:rPr>
        <w:rFonts w:cstheme="minorHAnsi"/>
        <w:b/>
        <w:sz w:val="20"/>
        <w:szCs w:val="20"/>
      </w:rPr>
      <w:t>Załącznik nr 4 do zapytania ofertowego nr AG.272.45.2018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92"/>
    <w:rsid w:val="001256B7"/>
    <w:rsid w:val="003C4D92"/>
    <w:rsid w:val="00E17984"/>
    <w:rsid w:val="00FB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CF5"/>
    <w:pPr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0C418D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sid w:val="0050146C"/>
  </w:style>
  <w:style w:type="character" w:customStyle="1" w:styleId="StopkaZnak">
    <w:name w:val="Stopka Znak"/>
    <w:basedOn w:val="Domylnaczcionkaakapitu"/>
    <w:link w:val="Stopka"/>
    <w:qFormat/>
    <w:rsid w:val="0050146C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960E4D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60E4D"/>
    <w:rPr>
      <w:vertAlign w:val="superscript"/>
    </w:rPr>
  </w:style>
  <w:style w:type="character" w:customStyle="1" w:styleId="ListLabel1">
    <w:name w:val="ListLabel 1"/>
    <w:qFormat/>
    <w:rsid w:val="006A4843"/>
    <w:rPr>
      <w:rFonts w:cs="Courier New"/>
    </w:rPr>
  </w:style>
  <w:style w:type="character" w:customStyle="1" w:styleId="ListLabel2">
    <w:name w:val="ListLabel 2"/>
    <w:qFormat/>
    <w:rsid w:val="006A4843"/>
    <w:rPr>
      <w:rFonts w:cs="Courier New"/>
    </w:rPr>
  </w:style>
  <w:style w:type="character" w:customStyle="1" w:styleId="ListLabel3">
    <w:name w:val="ListLabel 3"/>
    <w:qFormat/>
    <w:rsid w:val="006A4843"/>
    <w:rPr>
      <w:rFonts w:cs="Courier New"/>
    </w:rPr>
  </w:style>
  <w:style w:type="character" w:customStyle="1" w:styleId="ListLabel4">
    <w:name w:val="ListLabel 4"/>
    <w:qFormat/>
    <w:rsid w:val="006A4843"/>
    <w:rPr>
      <w:sz w:val="20"/>
    </w:rPr>
  </w:style>
  <w:style w:type="character" w:customStyle="1" w:styleId="ListLabel5">
    <w:name w:val="ListLabel 5"/>
    <w:qFormat/>
    <w:rsid w:val="006A4843"/>
    <w:rPr>
      <w:sz w:val="20"/>
    </w:rPr>
  </w:style>
  <w:style w:type="character" w:customStyle="1" w:styleId="ListLabel6">
    <w:name w:val="ListLabel 6"/>
    <w:qFormat/>
    <w:rsid w:val="006A4843"/>
    <w:rPr>
      <w:sz w:val="20"/>
    </w:rPr>
  </w:style>
  <w:style w:type="character" w:customStyle="1" w:styleId="ListLabel7">
    <w:name w:val="ListLabel 7"/>
    <w:qFormat/>
    <w:rsid w:val="006A4843"/>
    <w:rPr>
      <w:sz w:val="20"/>
    </w:rPr>
  </w:style>
  <w:style w:type="character" w:customStyle="1" w:styleId="ListLabel8">
    <w:name w:val="ListLabel 8"/>
    <w:qFormat/>
    <w:rsid w:val="006A4843"/>
    <w:rPr>
      <w:sz w:val="20"/>
    </w:rPr>
  </w:style>
  <w:style w:type="character" w:customStyle="1" w:styleId="ListLabel9">
    <w:name w:val="ListLabel 9"/>
    <w:qFormat/>
    <w:rsid w:val="006A4843"/>
    <w:rPr>
      <w:sz w:val="20"/>
    </w:rPr>
  </w:style>
  <w:style w:type="character" w:customStyle="1" w:styleId="ListLabel10">
    <w:name w:val="ListLabel 10"/>
    <w:qFormat/>
    <w:rsid w:val="006A4843"/>
    <w:rPr>
      <w:sz w:val="20"/>
    </w:rPr>
  </w:style>
  <w:style w:type="character" w:customStyle="1" w:styleId="ListLabel11">
    <w:name w:val="ListLabel 11"/>
    <w:qFormat/>
    <w:rsid w:val="006A4843"/>
    <w:rPr>
      <w:sz w:val="20"/>
    </w:rPr>
  </w:style>
  <w:style w:type="character" w:customStyle="1" w:styleId="ListLabel12">
    <w:name w:val="ListLabel 12"/>
    <w:qFormat/>
    <w:rsid w:val="006A4843"/>
    <w:rPr>
      <w:sz w:val="20"/>
    </w:rPr>
  </w:style>
  <w:style w:type="character" w:customStyle="1" w:styleId="ListLabel13">
    <w:name w:val="ListLabel 13"/>
    <w:qFormat/>
    <w:rsid w:val="006A4843"/>
    <w:rPr>
      <w:sz w:val="20"/>
    </w:rPr>
  </w:style>
  <w:style w:type="character" w:customStyle="1" w:styleId="ListLabel14">
    <w:name w:val="ListLabel 14"/>
    <w:qFormat/>
    <w:rsid w:val="006A4843"/>
    <w:rPr>
      <w:sz w:val="20"/>
    </w:rPr>
  </w:style>
  <w:style w:type="character" w:customStyle="1" w:styleId="ListLabel15">
    <w:name w:val="ListLabel 15"/>
    <w:qFormat/>
    <w:rsid w:val="006A4843"/>
    <w:rPr>
      <w:sz w:val="20"/>
    </w:rPr>
  </w:style>
  <w:style w:type="character" w:customStyle="1" w:styleId="ListLabel16">
    <w:name w:val="ListLabel 16"/>
    <w:qFormat/>
    <w:rsid w:val="006A4843"/>
    <w:rPr>
      <w:sz w:val="20"/>
    </w:rPr>
  </w:style>
  <w:style w:type="character" w:customStyle="1" w:styleId="ListLabel17">
    <w:name w:val="ListLabel 17"/>
    <w:qFormat/>
    <w:rsid w:val="006A4843"/>
    <w:rPr>
      <w:sz w:val="20"/>
    </w:rPr>
  </w:style>
  <w:style w:type="character" w:customStyle="1" w:styleId="ListLabel18">
    <w:name w:val="ListLabel 18"/>
    <w:qFormat/>
    <w:rsid w:val="006A4843"/>
    <w:rPr>
      <w:sz w:val="20"/>
    </w:rPr>
  </w:style>
  <w:style w:type="character" w:customStyle="1" w:styleId="ListLabel19">
    <w:name w:val="ListLabel 19"/>
    <w:qFormat/>
    <w:rsid w:val="006A4843"/>
    <w:rPr>
      <w:sz w:val="20"/>
    </w:rPr>
  </w:style>
  <w:style w:type="character" w:customStyle="1" w:styleId="ListLabel20">
    <w:name w:val="ListLabel 20"/>
    <w:qFormat/>
    <w:rsid w:val="006A4843"/>
    <w:rPr>
      <w:sz w:val="20"/>
    </w:rPr>
  </w:style>
  <w:style w:type="character" w:customStyle="1" w:styleId="ListLabel21">
    <w:name w:val="ListLabel 21"/>
    <w:qFormat/>
    <w:rsid w:val="006A4843"/>
    <w:rPr>
      <w:sz w:val="20"/>
    </w:rPr>
  </w:style>
  <w:style w:type="character" w:customStyle="1" w:styleId="ListLabel22">
    <w:name w:val="ListLabel 22"/>
    <w:qFormat/>
    <w:rsid w:val="006A4843"/>
    <w:rPr>
      <w:sz w:val="20"/>
    </w:rPr>
  </w:style>
  <w:style w:type="character" w:customStyle="1" w:styleId="ListLabel23">
    <w:name w:val="ListLabel 23"/>
    <w:qFormat/>
    <w:rsid w:val="006A4843"/>
    <w:rPr>
      <w:sz w:val="20"/>
    </w:rPr>
  </w:style>
  <w:style w:type="character" w:customStyle="1" w:styleId="ListLabel24">
    <w:name w:val="ListLabel 24"/>
    <w:qFormat/>
    <w:rsid w:val="006A4843"/>
    <w:rPr>
      <w:sz w:val="20"/>
    </w:rPr>
  </w:style>
  <w:style w:type="character" w:customStyle="1" w:styleId="ListLabel25">
    <w:name w:val="ListLabel 25"/>
    <w:qFormat/>
    <w:rsid w:val="006A4843"/>
    <w:rPr>
      <w:sz w:val="20"/>
    </w:rPr>
  </w:style>
  <w:style w:type="character" w:customStyle="1" w:styleId="ListLabel26">
    <w:name w:val="ListLabel 26"/>
    <w:qFormat/>
    <w:rsid w:val="006A4843"/>
    <w:rPr>
      <w:sz w:val="20"/>
    </w:rPr>
  </w:style>
  <w:style w:type="character" w:customStyle="1" w:styleId="ListLabel27">
    <w:name w:val="ListLabel 27"/>
    <w:qFormat/>
    <w:rsid w:val="006A4843"/>
    <w:rPr>
      <w:sz w:val="20"/>
    </w:rPr>
  </w:style>
  <w:style w:type="character" w:customStyle="1" w:styleId="ListLabel28">
    <w:name w:val="ListLabel 28"/>
    <w:qFormat/>
    <w:rsid w:val="006A4843"/>
    <w:rPr>
      <w:sz w:val="20"/>
    </w:rPr>
  </w:style>
  <w:style w:type="character" w:customStyle="1" w:styleId="ListLabel29">
    <w:name w:val="ListLabel 29"/>
    <w:qFormat/>
    <w:rsid w:val="006A4843"/>
    <w:rPr>
      <w:sz w:val="20"/>
    </w:rPr>
  </w:style>
  <w:style w:type="character" w:customStyle="1" w:styleId="ListLabel30">
    <w:name w:val="ListLabel 30"/>
    <w:qFormat/>
    <w:rsid w:val="006A4843"/>
    <w:rPr>
      <w:sz w:val="20"/>
    </w:rPr>
  </w:style>
  <w:style w:type="character" w:customStyle="1" w:styleId="ListLabel31">
    <w:name w:val="ListLabel 31"/>
    <w:qFormat/>
    <w:rsid w:val="006A4843"/>
    <w:rPr>
      <w:sz w:val="20"/>
    </w:rPr>
  </w:style>
  <w:style w:type="character" w:customStyle="1" w:styleId="ListLabel32">
    <w:name w:val="ListLabel 32"/>
    <w:qFormat/>
    <w:rsid w:val="006A4843"/>
    <w:rPr>
      <w:sz w:val="20"/>
    </w:rPr>
  </w:style>
  <w:style w:type="character" w:customStyle="1" w:styleId="ListLabel33">
    <w:name w:val="ListLabel 33"/>
    <w:qFormat/>
    <w:rsid w:val="006A4843"/>
    <w:rPr>
      <w:sz w:val="20"/>
    </w:rPr>
  </w:style>
  <w:style w:type="character" w:customStyle="1" w:styleId="ListLabel34">
    <w:name w:val="ListLabel 34"/>
    <w:qFormat/>
    <w:rsid w:val="006A4843"/>
    <w:rPr>
      <w:sz w:val="20"/>
    </w:rPr>
  </w:style>
  <w:style w:type="character" w:customStyle="1" w:styleId="ListLabel35">
    <w:name w:val="ListLabel 35"/>
    <w:qFormat/>
    <w:rsid w:val="006A4843"/>
    <w:rPr>
      <w:sz w:val="20"/>
    </w:rPr>
  </w:style>
  <w:style w:type="character" w:customStyle="1" w:styleId="ListLabel36">
    <w:name w:val="ListLabel 36"/>
    <w:qFormat/>
    <w:rsid w:val="006A4843"/>
    <w:rPr>
      <w:sz w:val="20"/>
    </w:rPr>
  </w:style>
  <w:style w:type="character" w:customStyle="1" w:styleId="ListLabel37">
    <w:name w:val="ListLabel 37"/>
    <w:qFormat/>
    <w:rsid w:val="006A4843"/>
    <w:rPr>
      <w:sz w:val="20"/>
    </w:rPr>
  </w:style>
  <w:style w:type="character" w:customStyle="1" w:styleId="ListLabel38">
    <w:name w:val="ListLabel 38"/>
    <w:qFormat/>
    <w:rsid w:val="006A4843"/>
    <w:rPr>
      <w:sz w:val="20"/>
    </w:rPr>
  </w:style>
  <w:style w:type="character" w:customStyle="1" w:styleId="ListLabel39">
    <w:name w:val="ListLabel 39"/>
    <w:qFormat/>
    <w:rsid w:val="006A4843"/>
    <w:rPr>
      <w:sz w:val="20"/>
    </w:rPr>
  </w:style>
  <w:style w:type="character" w:customStyle="1" w:styleId="ListLabel40">
    <w:name w:val="ListLabel 40"/>
    <w:qFormat/>
    <w:rsid w:val="006A4843"/>
    <w:rPr>
      <w:sz w:val="20"/>
    </w:rPr>
  </w:style>
  <w:style w:type="character" w:customStyle="1" w:styleId="ListLabel41">
    <w:name w:val="ListLabel 41"/>
    <w:qFormat/>
    <w:rsid w:val="006A4843"/>
    <w:rPr>
      <w:sz w:val="20"/>
    </w:rPr>
  </w:style>
  <w:style w:type="character" w:customStyle="1" w:styleId="ListLabel42">
    <w:name w:val="ListLabel 42"/>
    <w:qFormat/>
    <w:rsid w:val="006A4843"/>
    <w:rPr>
      <w:sz w:val="20"/>
    </w:rPr>
  </w:style>
  <w:style w:type="character" w:customStyle="1" w:styleId="ListLabel43">
    <w:name w:val="ListLabel 43"/>
    <w:qFormat/>
    <w:rsid w:val="006A4843"/>
    <w:rPr>
      <w:sz w:val="20"/>
    </w:rPr>
  </w:style>
  <w:style w:type="character" w:customStyle="1" w:styleId="ListLabel44">
    <w:name w:val="ListLabel 44"/>
    <w:qFormat/>
    <w:rsid w:val="006A4843"/>
    <w:rPr>
      <w:sz w:val="20"/>
    </w:rPr>
  </w:style>
  <w:style w:type="character" w:customStyle="1" w:styleId="ListLabel45">
    <w:name w:val="ListLabel 45"/>
    <w:qFormat/>
    <w:rsid w:val="006A4843"/>
    <w:rPr>
      <w:sz w:val="20"/>
    </w:rPr>
  </w:style>
  <w:style w:type="character" w:customStyle="1" w:styleId="ListLabel46">
    <w:name w:val="ListLabel 46"/>
    <w:qFormat/>
    <w:rsid w:val="006A4843"/>
    <w:rPr>
      <w:sz w:val="20"/>
    </w:rPr>
  </w:style>
  <w:style w:type="character" w:customStyle="1" w:styleId="ListLabel47">
    <w:name w:val="ListLabel 47"/>
    <w:qFormat/>
    <w:rsid w:val="006A4843"/>
    <w:rPr>
      <w:sz w:val="20"/>
    </w:rPr>
  </w:style>
  <w:style w:type="character" w:customStyle="1" w:styleId="ListLabel48">
    <w:name w:val="ListLabel 48"/>
    <w:qFormat/>
    <w:rsid w:val="006A4843"/>
    <w:rPr>
      <w:sz w:val="20"/>
    </w:rPr>
  </w:style>
  <w:style w:type="character" w:customStyle="1" w:styleId="ListLabel49">
    <w:name w:val="ListLabel 49"/>
    <w:qFormat/>
    <w:rsid w:val="006A4843"/>
    <w:rPr>
      <w:sz w:val="20"/>
    </w:rPr>
  </w:style>
  <w:style w:type="character" w:customStyle="1" w:styleId="ListLabel50">
    <w:name w:val="ListLabel 50"/>
    <w:qFormat/>
    <w:rsid w:val="006A4843"/>
    <w:rPr>
      <w:sz w:val="20"/>
    </w:rPr>
  </w:style>
  <w:style w:type="character" w:customStyle="1" w:styleId="ListLabel51">
    <w:name w:val="ListLabel 51"/>
    <w:qFormat/>
    <w:rsid w:val="006A4843"/>
    <w:rPr>
      <w:sz w:val="20"/>
    </w:rPr>
  </w:style>
  <w:style w:type="character" w:customStyle="1" w:styleId="ListLabel52">
    <w:name w:val="ListLabel 52"/>
    <w:qFormat/>
    <w:rsid w:val="006A4843"/>
    <w:rPr>
      <w:sz w:val="20"/>
    </w:rPr>
  </w:style>
  <w:style w:type="character" w:customStyle="1" w:styleId="ListLabel53">
    <w:name w:val="ListLabel 53"/>
    <w:qFormat/>
    <w:rsid w:val="006A4843"/>
    <w:rPr>
      <w:sz w:val="20"/>
    </w:rPr>
  </w:style>
  <w:style w:type="character" w:customStyle="1" w:styleId="ListLabel54">
    <w:name w:val="ListLabel 54"/>
    <w:qFormat/>
    <w:rsid w:val="006A4843"/>
    <w:rPr>
      <w:sz w:val="20"/>
    </w:rPr>
  </w:style>
  <w:style w:type="character" w:customStyle="1" w:styleId="ListLabel55">
    <w:name w:val="ListLabel 55"/>
    <w:qFormat/>
    <w:rsid w:val="006A4843"/>
    <w:rPr>
      <w:sz w:val="20"/>
    </w:rPr>
  </w:style>
  <w:style w:type="character" w:customStyle="1" w:styleId="ListLabel56">
    <w:name w:val="ListLabel 56"/>
    <w:qFormat/>
    <w:rsid w:val="006A4843"/>
    <w:rPr>
      <w:sz w:val="20"/>
    </w:rPr>
  </w:style>
  <w:style w:type="character" w:customStyle="1" w:styleId="ListLabel57">
    <w:name w:val="ListLabel 57"/>
    <w:qFormat/>
    <w:rsid w:val="006A4843"/>
    <w:rPr>
      <w:sz w:val="20"/>
    </w:rPr>
  </w:style>
  <w:style w:type="character" w:customStyle="1" w:styleId="ListLabel58">
    <w:name w:val="ListLabel 58"/>
    <w:qFormat/>
    <w:rsid w:val="006A4843"/>
    <w:rPr>
      <w:sz w:val="20"/>
    </w:rPr>
  </w:style>
  <w:style w:type="character" w:customStyle="1" w:styleId="ListLabel59">
    <w:name w:val="ListLabel 59"/>
    <w:qFormat/>
    <w:rsid w:val="006A4843"/>
    <w:rPr>
      <w:sz w:val="20"/>
    </w:rPr>
  </w:style>
  <w:style w:type="character" w:customStyle="1" w:styleId="ListLabel60">
    <w:name w:val="ListLabel 60"/>
    <w:qFormat/>
    <w:rsid w:val="006A4843"/>
    <w:rPr>
      <w:sz w:val="20"/>
    </w:rPr>
  </w:style>
  <w:style w:type="character" w:customStyle="1" w:styleId="ListLabel61">
    <w:name w:val="ListLabel 61"/>
    <w:qFormat/>
    <w:rsid w:val="006A4843"/>
    <w:rPr>
      <w:sz w:val="20"/>
    </w:rPr>
  </w:style>
  <w:style w:type="character" w:customStyle="1" w:styleId="ListLabel62">
    <w:name w:val="ListLabel 62"/>
    <w:qFormat/>
    <w:rsid w:val="006A4843"/>
    <w:rPr>
      <w:sz w:val="20"/>
    </w:rPr>
  </w:style>
  <w:style w:type="character" w:customStyle="1" w:styleId="ListLabel63">
    <w:name w:val="ListLabel 63"/>
    <w:qFormat/>
    <w:rsid w:val="006A4843"/>
    <w:rPr>
      <w:sz w:val="20"/>
    </w:rPr>
  </w:style>
  <w:style w:type="character" w:customStyle="1" w:styleId="ListLabel64">
    <w:name w:val="ListLabel 64"/>
    <w:qFormat/>
    <w:rsid w:val="006A4843"/>
    <w:rPr>
      <w:sz w:val="20"/>
    </w:rPr>
  </w:style>
  <w:style w:type="character" w:customStyle="1" w:styleId="ListLabel65">
    <w:name w:val="ListLabel 65"/>
    <w:qFormat/>
    <w:rsid w:val="006A4843"/>
    <w:rPr>
      <w:sz w:val="20"/>
    </w:rPr>
  </w:style>
  <w:style w:type="character" w:customStyle="1" w:styleId="ListLabel66">
    <w:name w:val="ListLabel 66"/>
    <w:qFormat/>
    <w:rsid w:val="006A4843"/>
    <w:rPr>
      <w:sz w:val="20"/>
    </w:rPr>
  </w:style>
  <w:style w:type="character" w:customStyle="1" w:styleId="ListLabel67">
    <w:name w:val="ListLabel 67"/>
    <w:qFormat/>
    <w:rsid w:val="006A4843"/>
    <w:rPr>
      <w:sz w:val="20"/>
    </w:rPr>
  </w:style>
  <w:style w:type="character" w:customStyle="1" w:styleId="ListLabel68">
    <w:name w:val="ListLabel 68"/>
    <w:qFormat/>
    <w:rsid w:val="006A4843"/>
    <w:rPr>
      <w:sz w:val="20"/>
    </w:rPr>
  </w:style>
  <w:style w:type="character" w:customStyle="1" w:styleId="ListLabel69">
    <w:name w:val="ListLabel 69"/>
    <w:qFormat/>
    <w:rsid w:val="006A4843"/>
    <w:rPr>
      <w:sz w:val="20"/>
    </w:rPr>
  </w:style>
  <w:style w:type="character" w:customStyle="1" w:styleId="ListLabel70">
    <w:name w:val="ListLabel 70"/>
    <w:qFormat/>
    <w:rsid w:val="006A4843"/>
    <w:rPr>
      <w:sz w:val="20"/>
    </w:rPr>
  </w:style>
  <w:style w:type="character" w:customStyle="1" w:styleId="ListLabel71">
    <w:name w:val="ListLabel 71"/>
    <w:qFormat/>
    <w:rsid w:val="006A4843"/>
    <w:rPr>
      <w:sz w:val="20"/>
    </w:rPr>
  </w:style>
  <w:style w:type="character" w:customStyle="1" w:styleId="ListLabel72">
    <w:name w:val="ListLabel 72"/>
    <w:qFormat/>
    <w:rsid w:val="006A4843"/>
    <w:rPr>
      <w:sz w:val="20"/>
    </w:rPr>
  </w:style>
  <w:style w:type="character" w:customStyle="1" w:styleId="ListLabel73">
    <w:name w:val="ListLabel 73"/>
    <w:qFormat/>
    <w:rsid w:val="006A4843"/>
    <w:rPr>
      <w:sz w:val="20"/>
    </w:rPr>
  </w:style>
  <w:style w:type="character" w:customStyle="1" w:styleId="ListLabel74">
    <w:name w:val="ListLabel 74"/>
    <w:qFormat/>
    <w:rsid w:val="006A4843"/>
    <w:rPr>
      <w:sz w:val="20"/>
    </w:rPr>
  </w:style>
  <w:style w:type="character" w:customStyle="1" w:styleId="ListLabel75">
    <w:name w:val="ListLabel 75"/>
    <w:qFormat/>
    <w:rsid w:val="006A4843"/>
    <w:rPr>
      <w:sz w:val="20"/>
    </w:rPr>
  </w:style>
  <w:style w:type="character" w:customStyle="1" w:styleId="ListLabel76">
    <w:name w:val="ListLabel 76"/>
    <w:qFormat/>
    <w:rsid w:val="006A4843"/>
    <w:rPr>
      <w:sz w:val="20"/>
    </w:rPr>
  </w:style>
  <w:style w:type="character" w:customStyle="1" w:styleId="ListLabel77">
    <w:name w:val="ListLabel 77"/>
    <w:qFormat/>
    <w:rsid w:val="006A4843"/>
    <w:rPr>
      <w:sz w:val="20"/>
    </w:rPr>
  </w:style>
  <w:style w:type="character" w:customStyle="1" w:styleId="ListLabel78">
    <w:name w:val="ListLabel 78"/>
    <w:qFormat/>
    <w:rsid w:val="006A4843"/>
    <w:rPr>
      <w:sz w:val="20"/>
    </w:rPr>
  </w:style>
  <w:style w:type="character" w:customStyle="1" w:styleId="ListLabel79">
    <w:name w:val="ListLabel 79"/>
    <w:qFormat/>
    <w:rsid w:val="006A4843"/>
    <w:rPr>
      <w:sz w:val="20"/>
    </w:rPr>
  </w:style>
  <w:style w:type="character" w:customStyle="1" w:styleId="ListLabel80">
    <w:name w:val="ListLabel 80"/>
    <w:qFormat/>
    <w:rsid w:val="006A4843"/>
    <w:rPr>
      <w:sz w:val="20"/>
    </w:rPr>
  </w:style>
  <w:style w:type="character" w:customStyle="1" w:styleId="ListLabel81">
    <w:name w:val="ListLabel 81"/>
    <w:qFormat/>
    <w:rsid w:val="006A4843"/>
    <w:rPr>
      <w:sz w:val="20"/>
    </w:rPr>
  </w:style>
  <w:style w:type="character" w:customStyle="1" w:styleId="ListLabel82">
    <w:name w:val="ListLabel 82"/>
    <w:qFormat/>
    <w:rsid w:val="006A4843"/>
    <w:rPr>
      <w:sz w:val="20"/>
    </w:rPr>
  </w:style>
  <w:style w:type="character" w:customStyle="1" w:styleId="ListLabel83">
    <w:name w:val="ListLabel 83"/>
    <w:qFormat/>
    <w:rsid w:val="006A4843"/>
    <w:rPr>
      <w:sz w:val="20"/>
    </w:rPr>
  </w:style>
  <w:style w:type="character" w:customStyle="1" w:styleId="ListLabel84">
    <w:name w:val="ListLabel 84"/>
    <w:qFormat/>
    <w:rsid w:val="006A4843"/>
    <w:rPr>
      <w:sz w:val="20"/>
    </w:rPr>
  </w:style>
  <w:style w:type="character" w:customStyle="1" w:styleId="ListLabel85">
    <w:name w:val="ListLabel 85"/>
    <w:qFormat/>
    <w:rsid w:val="006A4843"/>
    <w:rPr>
      <w:sz w:val="20"/>
    </w:rPr>
  </w:style>
  <w:style w:type="character" w:customStyle="1" w:styleId="ListLabel86">
    <w:name w:val="ListLabel 86"/>
    <w:qFormat/>
    <w:rsid w:val="006A4843"/>
    <w:rPr>
      <w:sz w:val="20"/>
    </w:rPr>
  </w:style>
  <w:style w:type="character" w:customStyle="1" w:styleId="ListLabel87">
    <w:name w:val="ListLabel 87"/>
    <w:qFormat/>
    <w:rsid w:val="006A4843"/>
    <w:rPr>
      <w:sz w:val="20"/>
    </w:rPr>
  </w:style>
  <w:style w:type="character" w:customStyle="1" w:styleId="ListLabel88">
    <w:name w:val="ListLabel 88"/>
    <w:qFormat/>
    <w:rsid w:val="006A4843"/>
    <w:rPr>
      <w:sz w:val="20"/>
    </w:rPr>
  </w:style>
  <w:style w:type="character" w:customStyle="1" w:styleId="ListLabel89">
    <w:name w:val="ListLabel 89"/>
    <w:qFormat/>
    <w:rsid w:val="006A4843"/>
    <w:rPr>
      <w:sz w:val="20"/>
    </w:rPr>
  </w:style>
  <w:style w:type="character" w:customStyle="1" w:styleId="ListLabel90">
    <w:name w:val="ListLabel 90"/>
    <w:qFormat/>
    <w:rsid w:val="006A4843"/>
    <w:rPr>
      <w:sz w:val="20"/>
    </w:rPr>
  </w:style>
  <w:style w:type="character" w:customStyle="1" w:styleId="ListLabel91">
    <w:name w:val="ListLabel 91"/>
    <w:qFormat/>
    <w:rsid w:val="006A4843"/>
    <w:rPr>
      <w:sz w:val="20"/>
    </w:rPr>
  </w:style>
  <w:style w:type="character" w:customStyle="1" w:styleId="ListLabel92">
    <w:name w:val="ListLabel 92"/>
    <w:qFormat/>
    <w:rsid w:val="006A4843"/>
    <w:rPr>
      <w:sz w:val="20"/>
    </w:rPr>
  </w:style>
  <w:style w:type="character" w:customStyle="1" w:styleId="ListLabel93">
    <w:name w:val="ListLabel 93"/>
    <w:qFormat/>
    <w:rsid w:val="006A4843"/>
    <w:rPr>
      <w:sz w:val="20"/>
    </w:rPr>
  </w:style>
  <w:style w:type="character" w:customStyle="1" w:styleId="Znakiwypunktowania">
    <w:name w:val="Znaki wypunktowania"/>
    <w:qFormat/>
    <w:rsid w:val="006A4843"/>
    <w:rPr>
      <w:rFonts w:ascii="OpenSymbol" w:eastAsia="OpenSymbol" w:hAnsi="OpenSymbol" w:cs="OpenSymbol"/>
    </w:rPr>
  </w:style>
  <w:style w:type="character" w:customStyle="1" w:styleId="attribute-value2">
    <w:name w:val="attribute-value2"/>
    <w:basedOn w:val="Domylnaczcionkaakapitu"/>
    <w:qFormat/>
    <w:rsid w:val="0039033D"/>
    <w:rPr>
      <w:b/>
      <w:bCs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A046E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814FEA"/>
    <w:rPr>
      <w:color w:val="954F72" w:themeColor="followedHyperlink"/>
      <w:u w:val="single"/>
    </w:rPr>
  </w:style>
  <w:style w:type="character" w:customStyle="1" w:styleId="Domylnaczcionkaakapitu1">
    <w:name w:val="Domyślna czcionka akapitu1"/>
    <w:qFormat/>
    <w:rsid w:val="003734AE"/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paragraph" w:styleId="Nagwek">
    <w:name w:val="header"/>
    <w:basedOn w:val="Normalny"/>
    <w:next w:val="Tekstpodstawowy"/>
    <w:link w:val="NagwekZnak"/>
    <w:unhideWhenUsed/>
    <w:rsid w:val="005014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6A4843"/>
    <w:pPr>
      <w:spacing w:after="140" w:line="288" w:lineRule="auto"/>
    </w:pPr>
  </w:style>
  <w:style w:type="paragraph" w:styleId="Lista">
    <w:name w:val="List"/>
    <w:basedOn w:val="Tekstpodstawowy"/>
    <w:rsid w:val="006A4843"/>
    <w:rPr>
      <w:rFonts w:cs="Mangal"/>
    </w:rPr>
  </w:style>
  <w:style w:type="paragraph" w:styleId="Legenda">
    <w:name w:val="caption"/>
    <w:basedOn w:val="Normalny"/>
    <w:qFormat/>
    <w:rsid w:val="006A48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A4843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nhideWhenUsed/>
    <w:qFormat/>
    <w:rsid w:val="000C418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nhideWhenUsed/>
    <w:rsid w:val="0050146C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960E4D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D949F8"/>
    <w:rPr>
      <w:rFonts w:ascii="Arial" w:eastAsia="Calibri" w:hAnsi="Arial" w:cs="Arial"/>
      <w:color w:val="000000"/>
      <w:sz w:val="22"/>
      <w:lang w:eastAsia="en-US" w:bidi="ar-SA"/>
    </w:rPr>
  </w:style>
  <w:style w:type="paragraph" w:styleId="Akapitzlist">
    <w:name w:val="List Paragraph"/>
    <w:basedOn w:val="Normalny"/>
    <w:qFormat/>
    <w:rsid w:val="004F1E2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qFormat/>
    <w:rsid w:val="00CA6F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6A4843"/>
  </w:style>
  <w:style w:type="paragraph" w:customStyle="1" w:styleId="Nagwektabeli">
    <w:name w:val="Nagłówek tabeli"/>
    <w:basedOn w:val="Zawartotabeli"/>
    <w:qFormat/>
    <w:rsid w:val="006A4843"/>
  </w:style>
  <w:style w:type="table" w:styleId="Tabela-Siatka">
    <w:name w:val="Table Grid"/>
    <w:basedOn w:val="Standardowy"/>
    <w:uiPriority w:val="39"/>
    <w:rsid w:val="00CE3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CF5"/>
    <w:pPr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0C418D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sid w:val="0050146C"/>
  </w:style>
  <w:style w:type="character" w:customStyle="1" w:styleId="StopkaZnak">
    <w:name w:val="Stopka Znak"/>
    <w:basedOn w:val="Domylnaczcionkaakapitu"/>
    <w:link w:val="Stopka"/>
    <w:qFormat/>
    <w:rsid w:val="0050146C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960E4D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60E4D"/>
    <w:rPr>
      <w:vertAlign w:val="superscript"/>
    </w:rPr>
  </w:style>
  <w:style w:type="character" w:customStyle="1" w:styleId="ListLabel1">
    <w:name w:val="ListLabel 1"/>
    <w:qFormat/>
    <w:rsid w:val="006A4843"/>
    <w:rPr>
      <w:rFonts w:cs="Courier New"/>
    </w:rPr>
  </w:style>
  <w:style w:type="character" w:customStyle="1" w:styleId="ListLabel2">
    <w:name w:val="ListLabel 2"/>
    <w:qFormat/>
    <w:rsid w:val="006A4843"/>
    <w:rPr>
      <w:rFonts w:cs="Courier New"/>
    </w:rPr>
  </w:style>
  <w:style w:type="character" w:customStyle="1" w:styleId="ListLabel3">
    <w:name w:val="ListLabel 3"/>
    <w:qFormat/>
    <w:rsid w:val="006A4843"/>
    <w:rPr>
      <w:rFonts w:cs="Courier New"/>
    </w:rPr>
  </w:style>
  <w:style w:type="character" w:customStyle="1" w:styleId="ListLabel4">
    <w:name w:val="ListLabel 4"/>
    <w:qFormat/>
    <w:rsid w:val="006A4843"/>
    <w:rPr>
      <w:sz w:val="20"/>
    </w:rPr>
  </w:style>
  <w:style w:type="character" w:customStyle="1" w:styleId="ListLabel5">
    <w:name w:val="ListLabel 5"/>
    <w:qFormat/>
    <w:rsid w:val="006A4843"/>
    <w:rPr>
      <w:sz w:val="20"/>
    </w:rPr>
  </w:style>
  <w:style w:type="character" w:customStyle="1" w:styleId="ListLabel6">
    <w:name w:val="ListLabel 6"/>
    <w:qFormat/>
    <w:rsid w:val="006A4843"/>
    <w:rPr>
      <w:sz w:val="20"/>
    </w:rPr>
  </w:style>
  <w:style w:type="character" w:customStyle="1" w:styleId="ListLabel7">
    <w:name w:val="ListLabel 7"/>
    <w:qFormat/>
    <w:rsid w:val="006A4843"/>
    <w:rPr>
      <w:sz w:val="20"/>
    </w:rPr>
  </w:style>
  <w:style w:type="character" w:customStyle="1" w:styleId="ListLabel8">
    <w:name w:val="ListLabel 8"/>
    <w:qFormat/>
    <w:rsid w:val="006A4843"/>
    <w:rPr>
      <w:sz w:val="20"/>
    </w:rPr>
  </w:style>
  <w:style w:type="character" w:customStyle="1" w:styleId="ListLabel9">
    <w:name w:val="ListLabel 9"/>
    <w:qFormat/>
    <w:rsid w:val="006A4843"/>
    <w:rPr>
      <w:sz w:val="20"/>
    </w:rPr>
  </w:style>
  <w:style w:type="character" w:customStyle="1" w:styleId="ListLabel10">
    <w:name w:val="ListLabel 10"/>
    <w:qFormat/>
    <w:rsid w:val="006A4843"/>
    <w:rPr>
      <w:sz w:val="20"/>
    </w:rPr>
  </w:style>
  <w:style w:type="character" w:customStyle="1" w:styleId="ListLabel11">
    <w:name w:val="ListLabel 11"/>
    <w:qFormat/>
    <w:rsid w:val="006A4843"/>
    <w:rPr>
      <w:sz w:val="20"/>
    </w:rPr>
  </w:style>
  <w:style w:type="character" w:customStyle="1" w:styleId="ListLabel12">
    <w:name w:val="ListLabel 12"/>
    <w:qFormat/>
    <w:rsid w:val="006A4843"/>
    <w:rPr>
      <w:sz w:val="20"/>
    </w:rPr>
  </w:style>
  <w:style w:type="character" w:customStyle="1" w:styleId="ListLabel13">
    <w:name w:val="ListLabel 13"/>
    <w:qFormat/>
    <w:rsid w:val="006A4843"/>
    <w:rPr>
      <w:sz w:val="20"/>
    </w:rPr>
  </w:style>
  <w:style w:type="character" w:customStyle="1" w:styleId="ListLabel14">
    <w:name w:val="ListLabel 14"/>
    <w:qFormat/>
    <w:rsid w:val="006A4843"/>
    <w:rPr>
      <w:sz w:val="20"/>
    </w:rPr>
  </w:style>
  <w:style w:type="character" w:customStyle="1" w:styleId="ListLabel15">
    <w:name w:val="ListLabel 15"/>
    <w:qFormat/>
    <w:rsid w:val="006A4843"/>
    <w:rPr>
      <w:sz w:val="20"/>
    </w:rPr>
  </w:style>
  <w:style w:type="character" w:customStyle="1" w:styleId="ListLabel16">
    <w:name w:val="ListLabel 16"/>
    <w:qFormat/>
    <w:rsid w:val="006A4843"/>
    <w:rPr>
      <w:sz w:val="20"/>
    </w:rPr>
  </w:style>
  <w:style w:type="character" w:customStyle="1" w:styleId="ListLabel17">
    <w:name w:val="ListLabel 17"/>
    <w:qFormat/>
    <w:rsid w:val="006A4843"/>
    <w:rPr>
      <w:sz w:val="20"/>
    </w:rPr>
  </w:style>
  <w:style w:type="character" w:customStyle="1" w:styleId="ListLabel18">
    <w:name w:val="ListLabel 18"/>
    <w:qFormat/>
    <w:rsid w:val="006A4843"/>
    <w:rPr>
      <w:sz w:val="20"/>
    </w:rPr>
  </w:style>
  <w:style w:type="character" w:customStyle="1" w:styleId="ListLabel19">
    <w:name w:val="ListLabel 19"/>
    <w:qFormat/>
    <w:rsid w:val="006A4843"/>
    <w:rPr>
      <w:sz w:val="20"/>
    </w:rPr>
  </w:style>
  <w:style w:type="character" w:customStyle="1" w:styleId="ListLabel20">
    <w:name w:val="ListLabel 20"/>
    <w:qFormat/>
    <w:rsid w:val="006A4843"/>
    <w:rPr>
      <w:sz w:val="20"/>
    </w:rPr>
  </w:style>
  <w:style w:type="character" w:customStyle="1" w:styleId="ListLabel21">
    <w:name w:val="ListLabel 21"/>
    <w:qFormat/>
    <w:rsid w:val="006A4843"/>
    <w:rPr>
      <w:sz w:val="20"/>
    </w:rPr>
  </w:style>
  <w:style w:type="character" w:customStyle="1" w:styleId="ListLabel22">
    <w:name w:val="ListLabel 22"/>
    <w:qFormat/>
    <w:rsid w:val="006A4843"/>
    <w:rPr>
      <w:sz w:val="20"/>
    </w:rPr>
  </w:style>
  <w:style w:type="character" w:customStyle="1" w:styleId="ListLabel23">
    <w:name w:val="ListLabel 23"/>
    <w:qFormat/>
    <w:rsid w:val="006A4843"/>
    <w:rPr>
      <w:sz w:val="20"/>
    </w:rPr>
  </w:style>
  <w:style w:type="character" w:customStyle="1" w:styleId="ListLabel24">
    <w:name w:val="ListLabel 24"/>
    <w:qFormat/>
    <w:rsid w:val="006A4843"/>
    <w:rPr>
      <w:sz w:val="20"/>
    </w:rPr>
  </w:style>
  <w:style w:type="character" w:customStyle="1" w:styleId="ListLabel25">
    <w:name w:val="ListLabel 25"/>
    <w:qFormat/>
    <w:rsid w:val="006A4843"/>
    <w:rPr>
      <w:sz w:val="20"/>
    </w:rPr>
  </w:style>
  <w:style w:type="character" w:customStyle="1" w:styleId="ListLabel26">
    <w:name w:val="ListLabel 26"/>
    <w:qFormat/>
    <w:rsid w:val="006A4843"/>
    <w:rPr>
      <w:sz w:val="20"/>
    </w:rPr>
  </w:style>
  <w:style w:type="character" w:customStyle="1" w:styleId="ListLabel27">
    <w:name w:val="ListLabel 27"/>
    <w:qFormat/>
    <w:rsid w:val="006A4843"/>
    <w:rPr>
      <w:sz w:val="20"/>
    </w:rPr>
  </w:style>
  <w:style w:type="character" w:customStyle="1" w:styleId="ListLabel28">
    <w:name w:val="ListLabel 28"/>
    <w:qFormat/>
    <w:rsid w:val="006A4843"/>
    <w:rPr>
      <w:sz w:val="20"/>
    </w:rPr>
  </w:style>
  <w:style w:type="character" w:customStyle="1" w:styleId="ListLabel29">
    <w:name w:val="ListLabel 29"/>
    <w:qFormat/>
    <w:rsid w:val="006A4843"/>
    <w:rPr>
      <w:sz w:val="20"/>
    </w:rPr>
  </w:style>
  <w:style w:type="character" w:customStyle="1" w:styleId="ListLabel30">
    <w:name w:val="ListLabel 30"/>
    <w:qFormat/>
    <w:rsid w:val="006A4843"/>
    <w:rPr>
      <w:sz w:val="20"/>
    </w:rPr>
  </w:style>
  <w:style w:type="character" w:customStyle="1" w:styleId="ListLabel31">
    <w:name w:val="ListLabel 31"/>
    <w:qFormat/>
    <w:rsid w:val="006A4843"/>
    <w:rPr>
      <w:sz w:val="20"/>
    </w:rPr>
  </w:style>
  <w:style w:type="character" w:customStyle="1" w:styleId="ListLabel32">
    <w:name w:val="ListLabel 32"/>
    <w:qFormat/>
    <w:rsid w:val="006A4843"/>
    <w:rPr>
      <w:sz w:val="20"/>
    </w:rPr>
  </w:style>
  <w:style w:type="character" w:customStyle="1" w:styleId="ListLabel33">
    <w:name w:val="ListLabel 33"/>
    <w:qFormat/>
    <w:rsid w:val="006A4843"/>
    <w:rPr>
      <w:sz w:val="20"/>
    </w:rPr>
  </w:style>
  <w:style w:type="character" w:customStyle="1" w:styleId="ListLabel34">
    <w:name w:val="ListLabel 34"/>
    <w:qFormat/>
    <w:rsid w:val="006A4843"/>
    <w:rPr>
      <w:sz w:val="20"/>
    </w:rPr>
  </w:style>
  <w:style w:type="character" w:customStyle="1" w:styleId="ListLabel35">
    <w:name w:val="ListLabel 35"/>
    <w:qFormat/>
    <w:rsid w:val="006A4843"/>
    <w:rPr>
      <w:sz w:val="20"/>
    </w:rPr>
  </w:style>
  <w:style w:type="character" w:customStyle="1" w:styleId="ListLabel36">
    <w:name w:val="ListLabel 36"/>
    <w:qFormat/>
    <w:rsid w:val="006A4843"/>
    <w:rPr>
      <w:sz w:val="20"/>
    </w:rPr>
  </w:style>
  <w:style w:type="character" w:customStyle="1" w:styleId="ListLabel37">
    <w:name w:val="ListLabel 37"/>
    <w:qFormat/>
    <w:rsid w:val="006A4843"/>
    <w:rPr>
      <w:sz w:val="20"/>
    </w:rPr>
  </w:style>
  <w:style w:type="character" w:customStyle="1" w:styleId="ListLabel38">
    <w:name w:val="ListLabel 38"/>
    <w:qFormat/>
    <w:rsid w:val="006A4843"/>
    <w:rPr>
      <w:sz w:val="20"/>
    </w:rPr>
  </w:style>
  <w:style w:type="character" w:customStyle="1" w:styleId="ListLabel39">
    <w:name w:val="ListLabel 39"/>
    <w:qFormat/>
    <w:rsid w:val="006A4843"/>
    <w:rPr>
      <w:sz w:val="20"/>
    </w:rPr>
  </w:style>
  <w:style w:type="character" w:customStyle="1" w:styleId="ListLabel40">
    <w:name w:val="ListLabel 40"/>
    <w:qFormat/>
    <w:rsid w:val="006A4843"/>
    <w:rPr>
      <w:sz w:val="20"/>
    </w:rPr>
  </w:style>
  <w:style w:type="character" w:customStyle="1" w:styleId="ListLabel41">
    <w:name w:val="ListLabel 41"/>
    <w:qFormat/>
    <w:rsid w:val="006A4843"/>
    <w:rPr>
      <w:sz w:val="20"/>
    </w:rPr>
  </w:style>
  <w:style w:type="character" w:customStyle="1" w:styleId="ListLabel42">
    <w:name w:val="ListLabel 42"/>
    <w:qFormat/>
    <w:rsid w:val="006A4843"/>
    <w:rPr>
      <w:sz w:val="20"/>
    </w:rPr>
  </w:style>
  <w:style w:type="character" w:customStyle="1" w:styleId="ListLabel43">
    <w:name w:val="ListLabel 43"/>
    <w:qFormat/>
    <w:rsid w:val="006A4843"/>
    <w:rPr>
      <w:sz w:val="20"/>
    </w:rPr>
  </w:style>
  <w:style w:type="character" w:customStyle="1" w:styleId="ListLabel44">
    <w:name w:val="ListLabel 44"/>
    <w:qFormat/>
    <w:rsid w:val="006A4843"/>
    <w:rPr>
      <w:sz w:val="20"/>
    </w:rPr>
  </w:style>
  <w:style w:type="character" w:customStyle="1" w:styleId="ListLabel45">
    <w:name w:val="ListLabel 45"/>
    <w:qFormat/>
    <w:rsid w:val="006A4843"/>
    <w:rPr>
      <w:sz w:val="20"/>
    </w:rPr>
  </w:style>
  <w:style w:type="character" w:customStyle="1" w:styleId="ListLabel46">
    <w:name w:val="ListLabel 46"/>
    <w:qFormat/>
    <w:rsid w:val="006A4843"/>
    <w:rPr>
      <w:sz w:val="20"/>
    </w:rPr>
  </w:style>
  <w:style w:type="character" w:customStyle="1" w:styleId="ListLabel47">
    <w:name w:val="ListLabel 47"/>
    <w:qFormat/>
    <w:rsid w:val="006A4843"/>
    <w:rPr>
      <w:sz w:val="20"/>
    </w:rPr>
  </w:style>
  <w:style w:type="character" w:customStyle="1" w:styleId="ListLabel48">
    <w:name w:val="ListLabel 48"/>
    <w:qFormat/>
    <w:rsid w:val="006A4843"/>
    <w:rPr>
      <w:sz w:val="20"/>
    </w:rPr>
  </w:style>
  <w:style w:type="character" w:customStyle="1" w:styleId="ListLabel49">
    <w:name w:val="ListLabel 49"/>
    <w:qFormat/>
    <w:rsid w:val="006A4843"/>
    <w:rPr>
      <w:sz w:val="20"/>
    </w:rPr>
  </w:style>
  <w:style w:type="character" w:customStyle="1" w:styleId="ListLabel50">
    <w:name w:val="ListLabel 50"/>
    <w:qFormat/>
    <w:rsid w:val="006A4843"/>
    <w:rPr>
      <w:sz w:val="20"/>
    </w:rPr>
  </w:style>
  <w:style w:type="character" w:customStyle="1" w:styleId="ListLabel51">
    <w:name w:val="ListLabel 51"/>
    <w:qFormat/>
    <w:rsid w:val="006A4843"/>
    <w:rPr>
      <w:sz w:val="20"/>
    </w:rPr>
  </w:style>
  <w:style w:type="character" w:customStyle="1" w:styleId="ListLabel52">
    <w:name w:val="ListLabel 52"/>
    <w:qFormat/>
    <w:rsid w:val="006A4843"/>
    <w:rPr>
      <w:sz w:val="20"/>
    </w:rPr>
  </w:style>
  <w:style w:type="character" w:customStyle="1" w:styleId="ListLabel53">
    <w:name w:val="ListLabel 53"/>
    <w:qFormat/>
    <w:rsid w:val="006A4843"/>
    <w:rPr>
      <w:sz w:val="20"/>
    </w:rPr>
  </w:style>
  <w:style w:type="character" w:customStyle="1" w:styleId="ListLabel54">
    <w:name w:val="ListLabel 54"/>
    <w:qFormat/>
    <w:rsid w:val="006A4843"/>
    <w:rPr>
      <w:sz w:val="20"/>
    </w:rPr>
  </w:style>
  <w:style w:type="character" w:customStyle="1" w:styleId="ListLabel55">
    <w:name w:val="ListLabel 55"/>
    <w:qFormat/>
    <w:rsid w:val="006A4843"/>
    <w:rPr>
      <w:sz w:val="20"/>
    </w:rPr>
  </w:style>
  <w:style w:type="character" w:customStyle="1" w:styleId="ListLabel56">
    <w:name w:val="ListLabel 56"/>
    <w:qFormat/>
    <w:rsid w:val="006A4843"/>
    <w:rPr>
      <w:sz w:val="20"/>
    </w:rPr>
  </w:style>
  <w:style w:type="character" w:customStyle="1" w:styleId="ListLabel57">
    <w:name w:val="ListLabel 57"/>
    <w:qFormat/>
    <w:rsid w:val="006A4843"/>
    <w:rPr>
      <w:sz w:val="20"/>
    </w:rPr>
  </w:style>
  <w:style w:type="character" w:customStyle="1" w:styleId="ListLabel58">
    <w:name w:val="ListLabel 58"/>
    <w:qFormat/>
    <w:rsid w:val="006A4843"/>
    <w:rPr>
      <w:sz w:val="20"/>
    </w:rPr>
  </w:style>
  <w:style w:type="character" w:customStyle="1" w:styleId="ListLabel59">
    <w:name w:val="ListLabel 59"/>
    <w:qFormat/>
    <w:rsid w:val="006A4843"/>
    <w:rPr>
      <w:sz w:val="20"/>
    </w:rPr>
  </w:style>
  <w:style w:type="character" w:customStyle="1" w:styleId="ListLabel60">
    <w:name w:val="ListLabel 60"/>
    <w:qFormat/>
    <w:rsid w:val="006A4843"/>
    <w:rPr>
      <w:sz w:val="20"/>
    </w:rPr>
  </w:style>
  <w:style w:type="character" w:customStyle="1" w:styleId="ListLabel61">
    <w:name w:val="ListLabel 61"/>
    <w:qFormat/>
    <w:rsid w:val="006A4843"/>
    <w:rPr>
      <w:sz w:val="20"/>
    </w:rPr>
  </w:style>
  <w:style w:type="character" w:customStyle="1" w:styleId="ListLabel62">
    <w:name w:val="ListLabel 62"/>
    <w:qFormat/>
    <w:rsid w:val="006A4843"/>
    <w:rPr>
      <w:sz w:val="20"/>
    </w:rPr>
  </w:style>
  <w:style w:type="character" w:customStyle="1" w:styleId="ListLabel63">
    <w:name w:val="ListLabel 63"/>
    <w:qFormat/>
    <w:rsid w:val="006A4843"/>
    <w:rPr>
      <w:sz w:val="20"/>
    </w:rPr>
  </w:style>
  <w:style w:type="character" w:customStyle="1" w:styleId="ListLabel64">
    <w:name w:val="ListLabel 64"/>
    <w:qFormat/>
    <w:rsid w:val="006A4843"/>
    <w:rPr>
      <w:sz w:val="20"/>
    </w:rPr>
  </w:style>
  <w:style w:type="character" w:customStyle="1" w:styleId="ListLabel65">
    <w:name w:val="ListLabel 65"/>
    <w:qFormat/>
    <w:rsid w:val="006A4843"/>
    <w:rPr>
      <w:sz w:val="20"/>
    </w:rPr>
  </w:style>
  <w:style w:type="character" w:customStyle="1" w:styleId="ListLabel66">
    <w:name w:val="ListLabel 66"/>
    <w:qFormat/>
    <w:rsid w:val="006A4843"/>
    <w:rPr>
      <w:sz w:val="20"/>
    </w:rPr>
  </w:style>
  <w:style w:type="character" w:customStyle="1" w:styleId="ListLabel67">
    <w:name w:val="ListLabel 67"/>
    <w:qFormat/>
    <w:rsid w:val="006A4843"/>
    <w:rPr>
      <w:sz w:val="20"/>
    </w:rPr>
  </w:style>
  <w:style w:type="character" w:customStyle="1" w:styleId="ListLabel68">
    <w:name w:val="ListLabel 68"/>
    <w:qFormat/>
    <w:rsid w:val="006A4843"/>
    <w:rPr>
      <w:sz w:val="20"/>
    </w:rPr>
  </w:style>
  <w:style w:type="character" w:customStyle="1" w:styleId="ListLabel69">
    <w:name w:val="ListLabel 69"/>
    <w:qFormat/>
    <w:rsid w:val="006A4843"/>
    <w:rPr>
      <w:sz w:val="20"/>
    </w:rPr>
  </w:style>
  <w:style w:type="character" w:customStyle="1" w:styleId="ListLabel70">
    <w:name w:val="ListLabel 70"/>
    <w:qFormat/>
    <w:rsid w:val="006A4843"/>
    <w:rPr>
      <w:sz w:val="20"/>
    </w:rPr>
  </w:style>
  <w:style w:type="character" w:customStyle="1" w:styleId="ListLabel71">
    <w:name w:val="ListLabel 71"/>
    <w:qFormat/>
    <w:rsid w:val="006A4843"/>
    <w:rPr>
      <w:sz w:val="20"/>
    </w:rPr>
  </w:style>
  <w:style w:type="character" w:customStyle="1" w:styleId="ListLabel72">
    <w:name w:val="ListLabel 72"/>
    <w:qFormat/>
    <w:rsid w:val="006A4843"/>
    <w:rPr>
      <w:sz w:val="20"/>
    </w:rPr>
  </w:style>
  <w:style w:type="character" w:customStyle="1" w:styleId="ListLabel73">
    <w:name w:val="ListLabel 73"/>
    <w:qFormat/>
    <w:rsid w:val="006A4843"/>
    <w:rPr>
      <w:sz w:val="20"/>
    </w:rPr>
  </w:style>
  <w:style w:type="character" w:customStyle="1" w:styleId="ListLabel74">
    <w:name w:val="ListLabel 74"/>
    <w:qFormat/>
    <w:rsid w:val="006A4843"/>
    <w:rPr>
      <w:sz w:val="20"/>
    </w:rPr>
  </w:style>
  <w:style w:type="character" w:customStyle="1" w:styleId="ListLabel75">
    <w:name w:val="ListLabel 75"/>
    <w:qFormat/>
    <w:rsid w:val="006A4843"/>
    <w:rPr>
      <w:sz w:val="20"/>
    </w:rPr>
  </w:style>
  <w:style w:type="character" w:customStyle="1" w:styleId="ListLabel76">
    <w:name w:val="ListLabel 76"/>
    <w:qFormat/>
    <w:rsid w:val="006A4843"/>
    <w:rPr>
      <w:sz w:val="20"/>
    </w:rPr>
  </w:style>
  <w:style w:type="character" w:customStyle="1" w:styleId="ListLabel77">
    <w:name w:val="ListLabel 77"/>
    <w:qFormat/>
    <w:rsid w:val="006A4843"/>
    <w:rPr>
      <w:sz w:val="20"/>
    </w:rPr>
  </w:style>
  <w:style w:type="character" w:customStyle="1" w:styleId="ListLabel78">
    <w:name w:val="ListLabel 78"/>
    <w:qFormat/>
    <w:rsid w:val="006A4843"/>
    <w:rPr>
      <w:sz w:val="20"/>
    </w:rPr>
  </w:style>
  <w:style w:type="character" w:customStyle="1" w:styleId="ListLabel79">
    <w:name w:val="ListLabel 79"/>
    <w:qFormat/>
    <w:rsid w:val="006A4843"/>
    <w:rPr>
      <w:sz w:val="20"/>
    </w:rPr>
  </w:style>
  <w:style w:type="character" w:customStyle="1" w:styleId="ListLabel80">
    <w:name w:val="ListLabel 80"/>
    <w:qFormat/>
    <w:rsid w:val="006A4843"/>
    <w:rPr>
      <w:sz w:val="20"/>
    </w:rPr>
  </w:style>
  <w:style w:type="character" w:customStyle="1" w:styleId="ListLabel81">
    <w:name w:val="ListLabel 81"/>
    <w:qFormat/>
    <w:rsid w:val="006A4843"/>
    <w:rPr>
      <w:sz w:val="20"/>
    </w:rPr>
  </w:style>
  <w:style w:type="character" w:customStyle="1" w:styleId="ListLabel82">
    <w:name w:val="ListLabel 82"/>
    <w:qFormat/>
    <w:rsid w:val="006A4843"/>
    <w:rPr>
      <w:sz w:val="20"/>
    </w:rPr>
  </w:style>
  <w:style w:type="character" w:customStyle="1" w:styleId="ListLabel83">
    <w:name w:val="ListLabel 83"/>
    <w:qFormat/>
    <w:rsid w:val="006A4843"/>
    <w:rPr>
      <w:sz w:val="20"/>
    </w:rPr>
  </w:style>
  <w:style w:type="character" w:customStyle="1" w:styleId="ListLabel84">
    <w:name w:val="ListLabel 84"/>
    <w:qFormat/>
    <w:rsid w:val="006A4843"/>
    <w:rPr>
      <w:sz w:val="20"/>
    </w:rPr>
  </w:style>
  <w:style w:type="character" w:customStyle="1" w:styleId="ListLabel85">
    <w:name w:val="ListLabel 85"/>
    <w:qFormat/>
    <w:rsid w:val="006A4843"/>
    <w:rPr>
      <w:sz w:val="20"/>
    </w:rPr>
  </w:style>
  <w:style w:type="character" w:customStyle="1" w:styleId="ListLabel86">
    <w:name w:val="ListLabel 86"/>
    <w:qFormat/>
    <w:rsid w:val="006A4843"/>
    <w:rPr>
      <w:sz w:val="20"/>
    </w:rPr>
  </w:style>
  <w:style w:type="character" w:customStyle="1" w:styleId="ListLabel87">
    <w:name w:val="ListLabel 87"/>
    <w:qFormat/>
    <w:rsid w:val="006A4843"/>
    <w:rPr>
      <w:sz w:val="20"/>
    </w:rPr>
  </w:style>
  <w:style w:type="character" w:customStyle="1" w:styleId="ListLabel88">
    <w:name w:val="ListLabel 88"/>
    <w:qFormat/>
    <w:rsid w:val="006A4843"/>
    <w:rPr>
      <w:sz w:val="20"/>
    </w:rPr>
  </w:style>
  <w:style w:type="character" w:customStyle="1" w:styleId="ListLabel89">
    <w:name w:val="ListLabel 89"/>
    <w:qFormat/>
    <w:rsid w:val="006A4843"/>
    <w:rPr>
      <w:sz w:val="20"/>
    </w:rPr>
  </w:style>
  <w:style w:type="character" w:customStyle="1" w:styleId="ListLabel90">
    <w:name w:val="ListLabel 90"/>
    <w:qFormat/>
    <w:rsid w:val="006A4843"/>
    <w:rPr>
      <w:sz w:val="20"/>
    </w:rPr>
  </w:style>
  <w:style w:type="character" w:customStyle="1" w:styleId="ListLabel91">
    <w:name w:val="ListLabel 91"/>
    <w:qFormat/>
    <w:rsid w:val="006A4843"/>
    <w:rPr>
      <w:sz w:val="20"/>
    </w:rPr>
  </w:style>
  <w:style w:type="character" w:customStyle="1" w:styleId="ListLabel92">
    <w:name w:val="ListLabel 92"/>
    <w:qFormat/>
    <w:rsid w:val="006A4843"/>
    <w:rPr>
      <w:sz w:val="20"/>
    </w:rPr>
  </w:style>
  <w:style w:type="character" w:customStyle="1" w:styleId="ListLabel93">
    <w:name w:val="ListLabel 93"/>
    <w:qFormat/>
    <w:rsid w:val="006A4843"/>
    <w:rPr>
      <w:sz w:val="20"/>
    </w:rPr>
  </w:style>
  <w:style w:type="character" w:customStyle="1" w:styleId="Znakiwypunktowania">
    <w:name w:val="Znaki wypunktowania"/>
    <w:qFormat/>
    <w:rsid w:val="006A4843"/>
    <w:rPr>
      <w:rFonts w:ascii="OpenSymbol" w:eastAsia="OpenSymbol" w:hAnsi="OpenSymbol" w:cs="OpenSymbol"/>
    </w:rPr>
  </w:style>
  <w:style w:type="character" w:customStyle="1" w:styleId="attribute-value2">
    <w:name w:val="attribute-value2"/>
    <w:basedOn w:val="Domylnaczcionkaakapitu"/>
    <w:qFormat/>
    <w:rsid w:val="0039033D"/>
    <w:rPr>
      <w:b/>
      <w:bCs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A046E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814FEA"/>
    <w:rPr>
      <w:color w:val="954F72" w:themeColor="followedHyperlink"/>
      <w:u w:val="single"/>
    </w:rPr>
  </w:style>
  <w:style w:type="character" w:customStyle="1" w:styleId="Domylnaczcionkaakapitu1">
    <w:name w:val="Domyślna czcionka akapitu1"/>
    <w:qFormat/>
    <w:rsid w:val="003734AE"/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paragraph" w:styleId="Nagwek">
    <w:name w:val="header"/>
    <w:basedOn w:val="Normalny"/>
    <w:next w:val="Tekstpodstawowy"/>
    <w:link w:val="NagwekZnak"/>
    <w:unhideWhenUsed/>
    <w:rsid w:val="005014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6A4843"/>
    <w:pPr>
      <w:spacing w:after="140" w:line="288" w:lineRule="auto"/>
    </w:pPr>
  </w:style>
  <w:style w:type="paragraph" w:styleId="Lista">
    <w:name w:val="List"/>
    <w:basedOn w:val="Tekstpodstawowy"/>
    <w:rsid w:val="006A4843"/>
    <w:rPr>
      <w:rFonts w:cs="Mangal"/>
    </w:rPr>
  </w:style>
  <w:style w:type="paragraph" w:styleId="Legenda">
    <w:name w:val="caption"/>
    <w:basedOn w:val="Normalny"/>
    <w:qFormat/>
    <w:rsid w:val="006A48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A4843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nhideWhenUsed/>
    <w:qFormat/>
    <w:rsid w:val="000C418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nhideWhenUsed/>
    <w:rsid w:val="0050146C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960E4D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D949F8"/>
    <w:rPr>
      <w:rFonts w:ascii="Arial" w:eastAsia="Calibri" w:hAnsi="Arial" w:cs="Arial"/>
      <w:color w:val="000000"/>
      <w:sz w:val="22"/>
      <w:lang w:eastAsia="en-US" w:bidi="ar-SA"/>
    </w:rPr>
  </w:style>
  <w:style w:type="paragraph" w:styleId="Akapitzlist">
    <w:name w:val="List Paragraph"/>
    <w:basedOn w:val="Normalny"/>
    <w:qFormat/>
    <w:rsid w:val="004F1E2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qFormat/>
    <w:rsid w:val="00CA6F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6A4843"/>
  </w:style>
  <w:style w:type="paragraph" w:customStyle="1" w:styleId="Nagwektabeli">
    <w:name w:val="Nagłówek tabeli"/>
    <w:basedOn w:val="Zawartotabeli"/>
    <w:qFormat/>
    <w:rsid w:val="006A4843"/>
  </w:style>
  <w:style w:type="table" w:styleId="Tabela-Siatka">
    <w:name w:val="Table Grid"/>
    <w:basedOn w:val="Standardowy"/>
    <w:uiPriority w:val="39"/>
    <w:rsid w:val="00CE3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E4C5D-B3DF-4510-9CF0-3B4F5D80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adrigura</dc:creator>
  <cp:lastModifiedBy>Użytkownik systemu Windows</cp:lastModifiedBy>
  <cp:revision>2</cp:revision>
  <cp:lastPrinted>2018-11-08T05:57:00Z</cp:lastPrinted>
  <dcterms:created xsi:type="dcterms:W3CDTF">2018-11-08T05:58:00Z</dcterms:created>
  <dcterms:modified xsi:type="dcterms:W3CDTF">2018-11-08T05:58:00Z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